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14:paraId="4346543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2CF42885" w:rsidR="006D7D01" w:rsidRPr="00A96C1C" w:rsidRDefault="00193E0F" w:rsidP="00A82B02">
            <w:pPr>
              <w:jc w:val="both"/>
              <w:rPr>
                <w:b/>
                <w:bCs/>
              </w:rPr>
            </w:pPr>
            <w:r>
              <w:rPr>
                <w:b/>
                <w:bCs/>
              </w:rPr>
              <w:t xml:space="preserve">Technical </w:t>
            </w:r>
            <w:r w:rsidR="00CE0CCC">
              <w:rPr>
                <w:b/>
                <w:bCs/>
              </w:rPr>
              <w:t>Officer</w:t>
            </w:r>
          </w:p>
        </w:tc>
      </w:tr>
      <w:tr w:rsidR="00F64833" w14:paraId="19459920"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369B6A32" w:rsidR="00F64833" w:rsidRPr="00A96C1C" w:rsidRDefault="007C6C4B" w:rsidP="00A82B02">
            <w:pPr>
              <w:jc w:val="both"/>
              <w:rPr>
                <w:b/>
                <w:bCs/>
              </w:rPr>
            </w:pPr>
            <w:r>
              <w:rPr>
                <w:b/>
                <w:bCs/>
              </w:rPr>
              <w:t>D</w:t>
            </w:r>
          </w:p>
        </w:tc>
      </w:tr>
      <w:tr w:rsidR="007F1562" w14:paraId="25F70589"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64C1EE19" w:rsidR="007F1562" w:rsidRPr="00A96C1C" w:rsidRDefault="001B1F9E" w:rsidP="007F1562">
            <w:pPr>
              <w:jc w:val="both"/>
              <w:rPr>
                <w:b/>
                <w:bCs/>
              </w:rPr>
            </w:pPr>
            <w:r>
              <w:rPr>
                <w:b/>
                <w:bCs/>
              </w:rPr>
              <w:t>Growth</w:t>
            </w:r>
          </w:p>
        </w:tc>
      </w:tr>
      <w:tr w:rsidR="007F1562" w14:paraId="52C7426C"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00B9C142" w:rsidR="007F1562" w:rsidRPr="00A96C1C" w:rsidRDefault="00214ACE" w:rsidP="007F1562">
            <w:pPr>
              <w:jc w:val="both"/>
              <w:rPr>
                <w:b/>
                <w:bCs/>
              </w:rPr>
            </w:pPr>
            <w:r>
              <w:rPr>
                <w:b/>
                <w:bCs/>
              </w:rPr>
              <w:t>Development Management</w:t>
            </w:r>
          </w:p>
        </w:tc>
      </w:tr>
      <w:tr w:rsidR="007F1562" w14:paraId="2A6316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42BFF0BF" w:rsidR="007F1562" w:rsidRPr="00A96C1C" w:rsidRDefault="005F6DE6" w:rsidP="007F1562">
            <w:pPr>
              <w:jc w:val="both"/>
              <w:rPr>
                <w:b/>
                <w:bCs/>
              </w:rPr>
            </w:pPr>
            <w:r>
              <w:rPr>
                <w:b/>
                <w:bCs/>
              </w:rPr>
              <w:t>Development Management Team Manager</w:t>
            </w:r>
          </w:p>
        </w:tc>
      </w:tr>
      <w:tr w:rsidR="007F1562" w14:paraId="393AC7BB"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1207C0AA" w:rsidR="007F1562" w:rsidRDefault="005F6DE6" w:rsidP="007F1562">
            <w:pPr>
              <w:jc w:val="both"/>
              <w:rPr>
                <w:b/>
                <w:bCs/>
              </w:rPr>
            </w:pPr>
            <w:r>
              <w:rPr>
                <w:b/>
                <w:bCs/>
              </w:rPr>
              <w:t>No</w:t>
            </w:r>
          </w:p>
        </w:tc>
      </w:tr>
      <w:tr w:rsidR="007F1562" w14:paraId="56B4E32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34EA9EC8" w:rsidR="007F1562" w:rsidRDefault="00214ACE" w:rsidP="007F1562">
            <w:pPr>
              <w:jc w:val="both"/>
              <w:rPr>
                <w:b/>
                <w:bCs/>
              </w:rPr>
            </w:pPr>
            <w:r>
              <w:rPr>
                <w:b/>
                <w:bCs/>
              </w:rPr>
              <w:t>September</w:t>
            </w:r>
            <w:r w:rsidR="009B04F3">
              <w:rPr>
                <w:b/>
                <w:bCs/>
              </w:rPr>
              <w:t xml:space="preserve"> 2025</w:t>
            </w:r>
          </w:p>
        </w:tc>
      </w:tr>
      <w:tr w:rsidR="007F1562" w14:paraId="50C92081" w14:textId="77777777" w:rsidTr="00FF0B56">
        <w:tc>
          <w:tcPr>
            <w:tcW w:w="10459"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D28471F" w14:textId="03372890" w:rsidR="007F1562" w:rsidRPr="00350BB3" w:rsidRDefault="000E3F93" w:rsidP="00350BB3">
            <w:pPr>
              <w:rPr>
                <w:bCs/>
              </w:rPr>
            </w:pPr>
            <w:r w:rsidRPr="000E3F93">
              <w:rPr>
                <w:bCs/>
              </w:rPr>
              <w:t xml:space="preserve">To ensure the efficient and accurate validation of planning applications in accordance with national and local requirements, enabling timely progression through the planning process. The </w:t>
            </w:r>
            <w:r w:rsidR="00BF6184">
              <w:rPr>
                <w:bCs/>
              </w:rPr>
              <w:t>Technical</w:t>
            </w:r>
            <w:r w:rsidRPr="000E3F93">
              <w:rPr>
                <w:bCs/>
              </w:rPr>
              <w:t xml:space="preserve"> Officer acts as</w:t>
            </w:r>
            <w:r w:rsidR="00BF6184">
              <w:rPr>
                <w:bCs/>
              </w:rPr>
              <w:t xml:space="preserve"> one of the</w:t>
            </w:r>
            <w:r w:rsidRPr="000E3F93">
              <w:rPr>
                <w:bCs/>
              </w:rPr>
              <w:t xml:space="preserve"> first point</w:t>
            </w:r>
            <w:r w:rsidR="00BF6184">
              <w:rPr>
                <w:bCs/>
              </w:rPr>
              <w:t>s</w:t>
            </w:r>
            <w:r w:rsidRPr="000E3F93">
              <w:rPr>
                <w:bCs/>
              </w:rPr>
              <w:t xml:space="preserve"> of contact for applicants and agents, providing clear guidance on submission standards, identifying incomplete or non-compliant applications, and maintaining high levels of customer service and data integrity.</w:t>
            </w:r>
            <w:r w:rsidR="00424506">
              <w:rPr>
                <w:bCs/>
              </w:rPr>
              <w:t xml:space="preserve"> The post also involves </w:t>
            </w:r>
            <w:r w:rsidR="00E13B8A">
              <w:rPr>
                <w:bCs/>
              </w:rPr>
              <w:t xml:space="preserve">providing </w:t>
            </w:r>
            <w:r w:rsidR="003D5CE3">
              <w:rPr>
                <w:bCs/>
              </w:rPr>
              <w:t xml:space="preserve">technical support to Development Management Officers, such as </w:t>
            </w:r>
            <w:r w:rsidR="00084BA8">
              <w:rPr>
                <w:bCs/>
              </w:rPr>
              <w:t>administrative</w:t>
            </w:r>
            <w:r w:rsidR="003D5CE3">
              <w:rPr>
                <w:bCs/>
              </w:rPr>
              <w:t xml:space="preserve"> tasks and carrying out site visits to </w:t>
            </w:r>
            <w:r w:rsidR="00084BA8">
              <w:rPr>
                <w:bCs/>
              </w:rPr>
              <w:t>display planning site notices.</w:t>
            </w:r>
          </w:p>
        </w:tc>
      </w:tr>
      <w:tr w:rsidR="007F1562" w14:paraId="1264B0C9" w14:textId="77777777" w:rsidTr="00FF0B56">
        <w:tc>
          <w:tcPr>
            <w:tcW w:w="10459"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DC8AF48" w14:textId="7F686460" w:rsidR="0044421A" w:rsidRDefault="00FA4760" w:rsidP="00043B57">
            <w:pPr>
              <w:pStyle w:val="ListParagraph"/>
              <w:numPr>
                <w:ilvl w:val="0"/>
                <w:numId w:val="4"/>
              </w:numPr>
              <w:jc w:val="both"/>
              <w:rPr>
                <w:color w:val="000000" w:themeColor="text1"/>
              </w:rPr>
            </w:pPr>
            <w:r w:rsidRPr="00FA4760">
              <w:rPr>
                <w:color w:val="000000" w:themeColor="text1"/>
              </w:rPr>
              <w:t>Assess all incoming planning applications to ensure they meet national and local validation requirements.</w:t>
            </w:r>
          </w:p>
          <w:p w14:paraId="3C0C259A" w14:textId="6F75B1AC" w:rsidR="00FA4760" w:rsidRDefault="000547A2" w:rsidP="00043B57">
            <w:pPr>
              <w:pStyle w:val="ListParagraph"/>
              <w:numPr>
                <w:ilvl w:val="0"/>
                <w:numId w:val="4"/>
              </w:numPr>
              <w:jc w:val="both"/>
              <w:rPr>
                <w:color w:val="000000" w:themeColor="text1"/>
              </w:rPr>
            </w:pPr>
            <w:r w:rsidRPr="000547A2">
              <w:rPr>
                <w:color w:val="000000" w:themeColor="text1"/>
              </w:rPr>
              <w:t>Check for completeness of forms, correct fees, accurate plans, and required supporting documents.</w:t>
            </w:r>
          </w:p>
          <w:p w14:paraId="2C07431B" w14:textId="04169090" w:rsidR="000547A2" w:rsidRDefault="000547A2" w:rsidP="00043B57">
            <w:pPr>
              <w:pStyle w:val="ListParagraph"/>
              <w:numPr>
                <w:ilvl w:val="0"/>
                <w:numId w:val="4"/>
              </w:numPr>
              <w:jc w:val="both"/>
              <w:rPr>
                <w:color w:val="000000" w:themeColor="text1"/>
              </w:rPr>
            </w:pPr>
            <w:r w:rsidRPr="000547A2">
              <w:rPr>
                <w:color w:val="000000" w:themeColor="text1"/>
              </w:rPr>
              <w:t>Liaise with applicants and agents to resolve omissions or inaccuracies prior to registration.</w:t>
            </w:r>
          </w:p>
          <w:p w14:paraId="599204AD" w14:textId="0DF2CD13" w:rsidR="000547A2" w:rsidRDefault="00CE487E" w:rsidP="00043B57">
            <w:pPr>
              <w:pStyle w:val="ListParagraph"/>
              <w:numPr>
                <w:ilvl w:val="0"/>
                <w:numId w:val="4"/>
              </w:numPr>
              <w:jc w:val="both"/>
              <w:rPr>
                <w:color w:val="000000" w:themeColor="text1"/>
              </w:rPr>
            </w:pPr>
            <w:r w:rsidRPr="00CE487E">
              <w:rPr>
                <w:color w:val="000000" w:themeColor="text1"/>
              </w:rPr>
              <w:t>Maintain a clear audit trail of validation decisions and ensure timely progression to case officers</w:t>
            </w:r>
            <w:r>
              <w:rPr>
                <w:color w:val="000000" w:themeColor="text1"/>
              </w:rPr>
              <w:t>.</w:t>
            </w:r>
          </w:p>
          <w:p w14:paraId="67AA5EB7" w14:textId="09A291F6" w:rsidR="00CE487E" w:rsidRPr="00655FBB" w:rsidRDefault="0006200F" w:rsidP="00043B57">
            <w:pPr>
              <w:pStyle w:val="ListParagraph"/>
              <w:numPr>
                <w:ilvl w:val="0"/>
                <w:numId w:val="4"/>
              </w:numPr>
              <w:jc w:val="both"/>
            </w:pPr>
            <w:r w:rsidRPr="00655FBB">
              <w:t>Provide accurate and consistent advice on straightforward planning matters, including permitted development rights, application procedures, and submission requirements.</w:t>
            </w:r>
          </w:p>
          <w:p w14:paraId="38523767" w14:textId="098E9EBD" w:rsidR="00116F17" w:rsidRPr="00116F17" w:rsidRDefault="00116F17" w:rsidP="00043B57">
            <w:pPr>
              <w:pStyle w:val="ListParagraph"/>
              <w:numPr>
                <w:ilvl w:val="0"/>
                <w:numId w:val="4"/>
              </w:numPr>
              <w:jc w:val="both"/>
              <w:rPr>
                <w:color w:val="000000" w:themeColor="text1"/>
              </w:rPr>
            </w:pPr>
            <w:r w:rsidRPr="00116F17">
              <w:rPr>
                <w:color w:val="000000" w:themeColor="text1"/>
              </w:rPr>
              <w:t>Respond to queries via telephone, email, and in person, ensuring a professional and customer-focused approach.</w:t>
            </w:r>
          </w:p>
          <w:p w14:paraId="3DFBC6B2" w14:textId="0883454B" w:rsidR="00116F17" w:rsidRDefault="00116F17" w:rsidP="00043B57">
            <w:pPr>
              <w:pStyle w:val="ListParagraph"/>
              <w:numPr>
                <w:ilvl w:val="0"/>
                <w:numId w:val="4"/>
              </w:numPr>
              <w:jc w:val="both"/>
              <w:rPr>
                <w:color w:val="000000" w:themeColor="text1"/>
              </w:rPr>
            </w:pPr>
            <w:r w:rsidRPr="00116F17">
              <w:rPr>
                <w:color w:val="000000" w:themeColor="text1"/>
              </w:rPr>
              <w:t>Refer complex or policy-sensitive enquiries to senior officers or Development Management Officers as appropriate.</w:t>
            </w:r>
          </w:p>
          <w:p w14:paraId="1C3E5F14" w14:textId="7FA2FCE9" w:rsidR="00AA79A2" w:rsidRDefault="00AA79A2" w:rsidP="00043B57">
            <w:pPr>
              <w:pStyle w:val="ListParagraph"/>
              <w:numPr>
                <w:ilvl w:val="0"/>
                <w:numId w:val="4"/>
              </w:numPr>
              <w:jc w:val="both"/>
              <w:rPr>
                <w:color w:val="000000" w:themeColor="text1"/>
              </w:rPr>
            </w:pPr>
            <w:r w:rsidRPr="00AA79A2">
              <w:rPr>
                <w:color w:val="000000" w:themeColor="text1"/>
              </w:rPr>
              <w:t>Provide administrative and technical support throughout the lifecycle of planning applications.</w:t>
            </w:r>
          </w:p>
          <w:p w14:paraId="646F3FB8" w14:textId="4FD16897" w:rsidR="00AA79A2" w:rsidRPr="000734F1" w:rsidRDefault="00AA79A2" w:rsidP="00043B57">
            <w:pPr>
              <w:pStyle w:val="ListParagraph"/>
              <w:numPr>
                <w:ilvl w:val="0"/>
                <w:numId w:val="4"/>
              </w:numPr>
              <w:jc w:val="both"/>
            </w:pPr>
            <w:r w:rsidRPr="000734F1">
              <w:t>Assist with document management, consultation processes, and coordination of responses from statutory consultees.</w:t>
            </w:r>
          </w:p>
          <w:p w14:paraId="729779B6" w14:textId="26B48C3E" w:rsidR="00AA79A2" w:rsidRPr="002B0DB8" w:rsidRDefault="0048228D" w:rsidP="00043B57">
            <w:pPr>
              <w:pStyle w:val="ListParagraph"/>
              <w:numPr>
                <w:ilvl w:val="0"/>
                <w:numId w:val="4"/>
              </w:numPr>
              <w:jc w:val="both"/>
            </w:pPr>
            <w:r w:rsidRPr="002B0DB8">
              <w:t>Help monitor deadlines and statutory timeframes to support timely decision-making.</w:t>
            </w:r>
          </w:p>
          <w:p w14:paraId="59FE569C" w14:textId="762BAADB" w:rsidR="0048228D" w:rsidRDefault="0048228D" w:rsidP="00043B57">
            <w:pPr>
              <w:pStyle w:val="ListParagraph"/>
              <w:numPr>
                <w:ilvl w:val="0"/>
                <w:numId w:val="4"/>
              </w:numPr>
              <w:jc w:val="both"/>
              <w:rPr>
                <w:color w:val="000000" w:themeColor="text1"/>
              </w:rPr>
            </w:pPr>
            <w:r w:rsidRPr="0048228D">
              <w:rPr>
                <w:color w:val="000000" w:themeColor="text1"/>
              </w:rPr>
              <w:t>Undertake routine site visits to display statutory site notices in accordance with legal requirements.</w:t>
            </w:r>
          </w:p>
          <w:p w14:paraId="769E3541" w14:textId="54F4A3B5" w:rsidR="00973A45" w:rsidRDefault="00973A45" w:rsidP="00043B57">
            <w:pPr>
              <w:pStyle w:val="ListParagraph"/>
              <w:numPr>
                <w:ilvl w:val="0"/>
                <w:numId w:val="4"/>
              </w:numPr>
              <w:jc w:val="both"/>
              <w:rPr>
                <w:color w:val="000000" w:themeColor="text1"/>
              </w:rPr>
            </w:pPr>
            <w:r w:rsidRPr="00973A45">
              <w:rPr>
                <w:color w:val="000000" w:themeColor="text1"/>
              </w:rPr>
              <w:t>Ensure personal safety and professionalism when representing the council in the field</w:t>
            </w:r>
            <w:r>
              <w:rPr>
                <w:color w:val="000000" w:themeColor="text1"/>
              </w:rPr>
              <w:t>.</w:t>
            </w:r>
          </w:p>
          <w:p w14:paraId="58B03EDC" w14:textId="22C38DCB" w:rsidR="00973A45" w:rsidRPr="002B0DB8" w:rsidRDefault="00973A45" w:rsidP="00043B57">
            <w:pPr>
              <w:pStyle w:val="ListParagraph"/>
              <w:numPr>
                <w:ilvl w:val="0"/>
                <w:numId w:val="4"/>
              </w:numPr>
              <w:jc w:val="both"/>
            </w:pPr>
            <w:r w:rsidRPr="002B0DB8">
              <w:t>Input and maintain accurate records in the planning application management system.</w:t>
            </w:r>
          </w:p>
          <w:p w14:paraId="4D3C2207" w14:textId="1E82D258" w:rsidR="00973A45" w:rsidRPr="002B0DB8" w:rsidRDefault="00B6389A" w:rsidP="00043B57">
            <w:pPr>
              <w:pStyle w:val="ListParagraph"/>
              <w:numPr>
                <w:ilvl w:val="0"/>
                <w:numId w:val="4"/>
              </w:numPr>
              <w:jc w:val="both"/>
            </w:pPr>
            <w:r w:rsidRPr="002B0DB8">
              <w:t>Upload plans, documents, and correspondence to the public-facing portal.</w:t>
            </w:r>
          </w:p>
          <w:p w14:paraId="03069F71" w14:textId="30B2929E" w:rsidR="00B6389A" w:rsidRPr="002B0DB8" w:rsidRDefault="00B6389A" w:rsidP="00043B57">
            <w:pPr>
              <w:pStyle w:val="ListParagraph"/>
              <w:numPr>
                <w:ilvl w:val="0"/>
                <w:numId w:val="4"/>
              </w:numPr>
              <w:jc w:val="both"/>
            </w:pPr>
            <w:r w:rsidRPr="002B0DB8">
              <w:t>Ensure compliance with data protection regulations and internal document handling protocols.</w:t>
            </w:r>
          </w:p>
          <w:p w14:paraId="61C2D595" w14:textId="6D1F6FFE" w:rsidR="00B6389A" w:rsidRDefault="00B6389A" w:rsidP="00043B57">
            <w:pPr>
              <w:pStyle w:val="ListParagraph"/>
              <w:numPr>
                <w:ilvl w:val="0"/>
                <w:numId w:val="4"/>
              </w:numPr>
              <w:jc w:val="both"/>
              <w:rPr>
                <w:color w:val="000000" w:themeColor="text1"/>
              </w:rPr>
            </w:pPr>
            <w:r w:rsidRPr="00B6389A">
              <w:rPr>
                <w:color w:val="000000" w:themeColor="text1"/>
              </w:rPr>
              <w:t>Contribute to the continuous improvement of validation procedures and customer guidance materials.</w:t>
            </w:r>
          </w:p>
          <w:p w14:paraId="5126AB31" w14:textId="76827ADE" w:rsidR="006918ED" w:rsidRDefault="006918ED" w:rsidP="00043B57">
            <w:pPr>
              <w:pStyle w:val="ListParagraph"/>
              <w:numPr>
                <w:ilvl w:val="0"/>
                <w:numId w:val="4"/>
              </w:numPr>
              <w:jc w:val="both"/>
              <w:rPr>
                <w:color w:val="000000" w:themeColor="text1"/>
              </w:rPr>
            </w:pPr>
            <w:r w:rsidRPr="006918ED">
              <w:rPr>
                <w:color w:val="000000" w:themeColor="text1"/>
              </w:rPr>
              <w:t>Work closely with Development Management Officers to identify and resolve recurring issues in submissions.</w:t>
            </w:r>
          </w:p>
          <w:p w14:paraId="3E75A814" w14:textId="4494D4D0" w:rsidR="006918ED" w:rsidRPr="00B6389A" w:rsidRDefault="006918ED" w:rsidP="00043B57">
            <w:pPr>
              <w:pStyle w:val="ListParagraph"/>
              <w:numPr>
                <w:ilvl w:val="0"/>
                <w:numId w:val="4"/>
              </w:numPr>
              <w:jc w:val="both"/>
              <w:rPr>
                <w:color w:val="000000" w:themeColor="text1"/>
              </w:rPr>
            </w:pPr>
            <w:r w:rsidRPr="006918ED">
              <w:rPr>
                <w:color w:val="000000" w:themeColor="text1"/>
              </w:rPr>
              <w:t>Participate in team meetings, training sessions, and service reviews to support a high-performing planning service.</w:t>
            </w:r>
          </w:p>
          <w:p w14:paraId="22537832" w14:textId="1A1975CB" w:rsidR="008E0101" w:rsidRPr="00AC3A1B" w:rsidRDefault="006B4A7A" w:rsidP="00043B57">
            <w:pPr>
              <w:pStyle w:val="ListParagraph"/>
              <w:numPr>
                <w:ilvl w:val="0"/>
                <w:numId w:val="4"/>
              </w:numPr>
              <w:jc w:val="both"/>
              <w:rPr>
                <w:color w:val="000000" w:themeColor="text1"/>
              </w:rPr>
            </w:pPr>
            <w:r w:rsidRPr="00AC3A1B">
              <w:rPr>
                <w:color w:val="000000" w:themeColor="text1"/>
              </w:rPr>
              <w:lastRenderedPageBreak/>
              <w:t>Ensuring that services are delivered in compliance with existing and new Health and Safety legislation and the Council’s Health and Safety Policy, and ensuring that duties are pursued in a safe manner with due regard to the Health and Safety of yourself and others.</w:t>
            </w:r>
          </w:p>
          <w:p w14:paraId="76253FA5" w14:textId="77777777" w:rsidR="006B4A7A" w:rsidRPr="00AC3A1B" w:rsidRDefault="0092381C" w:rsidP="00043B57">
            <w:pPr>
              <w:pStyle w:val="ListParagraph"/>
              <w:numPr>
                <w:ilvl w:val="0"/>
                <w:numId w:val="4"/>
              </w:numPr>
              <w:jc w:val="both"/>
              <w:rPr>
                <w:color w:val="000000" w:themeColor="text1"/>
              </w:rPr>
            </w:pPr>
            <w:r w:rsidRPr="00AC3A1B">
              <w:rPr>
                <w:color w:val="000000" w:themeColor="text1"/>
              </w:rPr>
              <w:t>To adhere to all Council Policy, in particular Equal Opportunities.</w:t>
            </w:r>
          </w:p>
          <w:p w14:paraId="380E509B" w14:textId="1933BAA8" w:rsidR="0092381C" w:rsidRPr="00AC3A1B" w:rsidRDefault="00902323" w:rsidP="00043B57">
            <w:pPr>
              <w:pStyle w:val="ListParagraph"/>
              <w:numPr>
                <w:ilvl w:val="0"/>
                <w:numId w:val="4"/>
              </w:numPr>
              <w:jc w:val="both"/>
              <w:rPr>
                <w:color w:val="000000" w:themeColor="text1"/>
              </w:rPr>
            </w:pPr>
            <w:r w:rsidRPr="00AC3A1B">
              <w:rPr>
                <w:color w:val="000000" w:themeColor="text1"/>
              </w:rPr>
              <w:t>To undertake any other duties properly assigned from time to time by the</w:t>
            </w:r>
            <w:r w:rsidR="004051DA" w:rsidRPr="00AC3A1B">
              <w:rPr>
                <w:color w:val="000000" w:themeColor="text1"/>
              </w:rPr>
              <w:t xml:space="preserve"> Director of Growth</w:t>
            </w:r>
            <w:r w:rsidR="00AC3A1B">
              <w:rPr>
                <w:color w:val="000000" w:themeColor="text1"/>
              </w:rPr>
              <w:t xml:space="preserve"> </w:t>
            </w:r>
            <w:r w:rsidR="00AC3A1B" w:rsidRPr="00AC3A1B">
              <w:rPr>
                <w:color w:val="000000" w:themeColor="text1"/>
              </w:rPr>
              <w:t>o</w:t>
            </w:r>
            <w:r w:rsidR="00AC3A1B">
              <w:rPr>
                <w:color w:val="000000" w:themeColor="text1"/>
              </w:rPr>
              <w:t>r</w:t>
            </w:r>
            <w:r w:rsidR="00AC3A1B" w:rsidRPr="00AC3A1B">
              <w:rPr>
                <w:color w:val="000000" w:themeColor="text1"/>
              </w:rPr>
              <w:t xml:space="preserve"> Development Management Team Managers</w:t>
            </w:r>
            <w:r w:rsidR="004E5D39" w:rsidRPr="00AC3A1B">
              <w:rPr>
                <w:color w:val="000000" w:themeColor="text1"/>
              </w:rPr>
              <w:t xml:space="preserve"> </w:t>
            </w:r>
            <w:r w:rsidRPr="00AC3A1B">
              <w:rPr>
                <w:color w:val="000000" w:themeColor="text1"/>
              </w:rPr>
              <w:t>which are appropriate to the grade and character of the post.</w:t>
            </w:r>
          </w:p>
          <w:p w14:paraId="600D13B9" w14:textId="618B5C66" w:rsidR="00902323" w:rsidRDefault="00083006" w:rsidP="00043B57">
            <w:pPr>
              <w:pStyle w:val="ListParagraph"/>
              <w:numPr>
                <w:ilvl w:val="0"/>
                <w:numId w:val="4"/>
              </w:numPr>
              <w:jc w:val="both"/>
            </w:pPr>
            <w:r w:rsidRPr="00AC3A1B">
              <w:rPr>
                <w:color w:val="000000" w:themeColor="text1"/>
              </w:rPr>
              <w:t>To undertake any other duties properly assigned by the</w:t>
            </w:r>
            <w:r w:rsidR="00DE1BEC" w:rsidRPr="00AC3A1B">
              <w:rPr>
                <w:color w:val="000000" w:themeColor="text1"/>
              </w:rPr>
              <w:t xml:space="preserve"> Director of Growth</w:t>
            </w:r>
            <w:r w:rsidR="00AC3A1B" w:rsidRPr="00AC3A1B">
              <w:rPr>
                <w:color w:val="000000" w:themeColor="text1"/>
              </w:rPr>
              <w:t xml:space="preserve"> o</w:t>
            </w:r>
            <w:r w:rsidR="00AC3A1B">
              <w:rPr>
                <w:color w:val="000000" w:themeColor="text1"/>
              </w:rPr>
              <w:t>r</w:t>
            </w:r>
            <w:r w:rsidR="00AC3A1B" w:rsidRPr="00AC3A1B">
              <w:rPr>
                <w:color w:val="000000" w:themeColor="text1"/>
              </w:rPr>
              <w:t xml:space="preserve"> Development Management Team Managers</w:t>
            </w:r>
            <w:r w:rsidRPr="00AC3A1B">
              <w:rPr>
                <w:color w:val="000000" w:themeColor="text1"/>
              </w:rPr>
              <w:t xml:space="preserve"> and to be committed to supporting the creation of a customer focus point within the Council whilst achieving excellence throughout this authority.</w:t>
            </w:r>
          </w:p>
        </w:tc>
      </w:tr>
      <w:tr w:rsidR="007F1562" w14:paraId="1F981CCA" w14:textId="77777777" w:rsidTr="00FF0B56">
        <w:tc>
          <w:tcPr>
            <w:tcW w:w="10459"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00FF0B56">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0CEFDCC9" w14:textId="638402B3" w:rsidR="007F1562" w:rsidRDefault="009E1EEC" w:rsidP="009200B2">
            <w:pPr>
              <w:jc w:val="both"/>
              <w:rPr>
                <w:i/>
                <w:iCs/>
              </w:rPr>
            </w:pPr>
            <w:r w:rsidRPr="009200B2">
              <w:rPr>
                <w:i/>
                <w:iCs/>
                <w:noProof/>
              </w:rPr>
              <mc:AlternateContent>
                <mc:Choice Requires="wps">
                  <w:drawing>
                    <wp:anchor distT="45720" distB="45720" distL="114300" distR="114300" simplePos="0" relativeHeight="251659264" behindDoc="0" locked="0" layoutInCell="1" allowOverlap="1" wp14:anchorId="298C22D1" wp14:editId="52FCDEE2">
                      <wp:simplePos x="0" y="0"/>
                      <wp:positionH relativeFrom="column">
                        <wp:posOffset>2500050</wp:posOffset>
                      </wp:positionH>
                      <wp:positionV relativeFrom="paragraph">
                        <wp:posOffset>112312</wp:posOffset>
                      </wp:positionV>
                      <wp:extent cx="1359535" cy="140462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404620"/>
                              </a:xfrm>
                              <a:prstGeom prst="rect">
                                <a:avLst/>
                              </a:prstGeom>
                              <a:solidFill>
                                <a:srgbClr val="FFFFFF"/>
                              </a:solidFill>
                              <a:ln w="9525">
                                <a:solidFill>
                                  <a:srgbClr val="000000"/>
                                </a:solidFill>
                                <a:miter lim="800000"/>
                                <a:headEnd/>
                                <a:tailEnd/>
                              </a:ln>
                            </wps:spPr>
                            <wps:txbx>
                              <w:txbxContent>
                                <w:p w14:paraId="0345187E" w14:textId="551B3025" w:rsidR="009E1EEC" w:rsidRDefault="009E1EEC" w:rsidP="009E1EEC">
                                  <w:pPr>
                                    <w:jc w:val="center"/>
                                  </w:pPr>
                                  <w:r>
                                    <w:t>Director of Growth</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98C22D1" id="_x0000_t202" coordsize="21600,21600" o:spt="202" path="m,l,21600r21600,l21600,xe">
                      <v:stroke joinstyle="miter"/>
                      <v:path gradientshapeok="t" o:connecttype="rect"/>
                    </v:shapetype>
                    <v:shape id="Text Box 2" o:spid="_x0000_s1026" type="#_x0000_t202" style="position:absolute;left:0;text-align:left;margin-left:196.85pt;margin-top:8.85pt;width:107.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">
                      <v:textbox style="mso-fit-shape-to-text:t">
                        <w:txbxContent>
                          <w:p w14:paraId="0345187E" w14:textId="551B3025" w:rsidR="009E1EEC" w:rsidRDefault="009E1EEC" w:rsidP="009E1EEC">
                            <w:pPr>
                              <w:jc w:val="center"/>
                            </w:pPr>
                            <w:r>
                              <w:t>Director of Growth</w:t>
                            </w:r>
                          </w:p>
                        </w:txbxContent>
                      </v:textbox>
                      <w10:wrap type="square"/>
                    </v:shape>
                  </w:pict>
                </mc:Fallback>
              </mc:AlternateContent>
            </w:r>
          </w:p>
          <w:p w14:paraId="3834ED51" w14:textId="0281002C" w:rsidR="009200B2" w:rsidRDefault="009200B2" w:rsidP="009200B2">
            <w:pPr>
              <w:jc w:val="both"/>
              <w:rPr>
                <w:i/>
                <w:iCs/>
              </w:rPr>
            </w:pPr>
          </w:p>
          <w:p w14:paraId="2E1AF914" w14:textId="243E80B9" w:rsidR="009200B2" w:rsidRDefault="002F16F1" w:rsidP="009200B2">
            <w:pPr>
              <w:jc w:val="both"/>
              <w:rPr>
                <w:i/>
                <w:iCs/>
              </w:rPr>
            </w:pPr>
            <w:r>
              <w:rPr>
                <w:i/>
                <w:iCs/>
                <w:noProof/>
              </w:rPr>
              <mc:AlternateContent>
                <mc:Choice Requires="wps">
                  <w:drawing>
                    <wp:anchor distT="0" distB="0" distL="114300" distR="114300" simplePos="0" relativeHeight="251664384" behindDoc="0" locked="0" layoutInCell="1" allowOverlap="1" wp14:anchorId="0CDD0590" wp14:editId="71E34113">
                      <wp:simplePos x="0" y="0"/>
                      <wp:positionH relativeFrom="column">
                        <wp:posOffset>3052445</wp:posOffset>
                      </wp:positionH>
                      <wp:positionV relativeFrom="paragraph">
                        <wp:posOffset>53975</wp:posOffset>
                      </wp:positionV>
                      <wp:extent cx="120650" cy="221615"/>
                      <wp:effectExtent l="19050" t="0" r="31750" b="45085"/>
                      <wp:wrapNone/>
                      <wp:docPr id="1720223330" name="Arrow: Down 1"/>
                      <wp:cNvGraphicFramePr/>
                      <a:graphic xmlns:a="http://schemas.openxmlformats.org/drawingml/2006/main">
                        <a:graphicData uri="http://schemas.microsoft.com/office/word/2010/wordprocessingShape">
                          <wps:wsp>
                            <wps:cNvSpPr/>
                            <wps:spPr>
                              <a:xfrm>
                                <a:off x="0" y="0"/>
                                <a:ext cx="120650" cy="22161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8A37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40.35pt;margin-top:4.25pt;width:9.5pt;height:1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" adj="15720" fillcolor="#4472c4 [3204]" strokecolor="#09101d [484]" strokeweight="1pt"/>
                  </w:pict>
                </mc:Fallback>
              </mc:AlternateContent>
            </w:r>
          </w:p>
          <w:p w14:paraId="2B33F434" w14:textId="01DFFE32" w:rsidR="009200B2" w:rsidRDefault="00BE726B" w:rsidP="009200B2">
            <w:pPr>
              <w:jc w:val="both"/>
              <w:rPr>
                <w:i/>
                <w:iCs/>
              </w:rPr>
            </w:pPr>
            <w:r w:rsidRPr="009200B2">
              <w:rPr>
                <w:i/>
                <w:iCs/>
                <w:noProof/>
              </w:rPr>
              <mc:AlternateContent>
                <mc:Choice Requires="wps">
                  <w:drawing>
                    <wp:anchor distT="45720" distB="45720" distL="114300" distR="114300" simplePos="0" relativeHeight="251661312" behindDoc="0" locked="0" layoutInCell="1" allowOverlap="1" wp14:anchorId="0D3CC708" wp14:editId="4AFD368D">
                      <wp:simplePos x="0" y="0"/>
                      <wp:positionH relativeFrom="column">
                        <wp:posOffset>2500586</wp:posOffset>
                      </wp:positionH>
                      <wp:positionV relativeFrom="paragraph">
                        <wp:posOffset>113981</wp:posOffset>
                      </wp:positionV>
                      <wp:extent cx="1359535" cy="1404620"/>
                      <wp:effectExtent l="0" t="0" r="12065" b="16510"/>
                      <wp:wrapSquare wrapText="bothSides"/>
                      <wp:docPr id="151398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404620"/>
                              </a:xfrm>
                              <a:prstGeom prst="rect">
                                <a:avLst/>
                              </a:prstGeom>
                              <a:solidFill>
                                <a:srgbClr val="FFFFFF"/>
                              </a:solidFill>
                              <a:ln w="9525">
                                <a:solidFill>
                                  <a:srgbClr val="000000"/>
                                </a:solidFill>
                                <a:miter lim="800000"/>
                                <a:headEnd/>
                                <a:tailEnd/>
                              </a:ln>
                            </wps:spPr>
                            <wps:txbx>
                              <w:txbxContent>
                                <w:p w14:paraId="11AA914E" w14:textId="20C2FDCD" w:rsidR="00BE726B" w:rsidRPr="00BE726B" w:rsidRDefault="00BE726B" w:rsidP="00BE726B">
                                  <w:pPr>
                                    <w:jc w:val="center"/>
                                    <w:rPr>
                                      <w:lang w:val="en-GB"/>
                                    </w:rPr>
                                  </w:pPr>
                                  <w:r>
                                    <w:rPr>
                                      <w:lang w:val="en-GB"/>
                                    </w:rPr>
                                    <w:t>Team Manager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D3CC708" id="_x0000_s1027" type="#_x0000_t202" style="position:absolute;left:0;text-align:left;margin-left:196.9pt;margin-top:8.95pt;width:107.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">
                      <v:textbox style="mso-fit-shape-to-text:t">
                        <w:txbxContent>
                          <w:p w14:paraId="11AA914E" w14:textId="20C2FDCD" w:rsidR="00BE726B" w:rsidRPr="00BE726B" w:rsidRDefault="00BE726B" w:rsidP="00BE726B">
                            <w:pPr>
                              <w:jc w:val="center"/>
                              <w:rPr>
                                <w:lang w:val="en-GB"/>
                              </w:rPr>
                            </w:pPr>
                            <w:r>
                              <w:rPr>
                                <w:lang w:val="en-GB"/>
                              </w:rPr>
                              <w:t>Team Manager</w:t>
                            </w:r>
                          </w:p>
                        </w:txbxContent>
                      </v:textbox>
                      <w10:wrap type="square"/>
                    </v:shape>
                  </w:pict>
                </mc:Fallback>
              </mc:AlternateContent>
            </w:r>
          </w:p>
          <w:p w14:paraId="72676282" w14:textId="68641665" w:rsidR="009200B2" w:rsidRDefault="009200B2" w:rsidP="009200B2">
            <w:pPr>
              <w:jc w:val="both"/>
              <w:rPr>
                <w:i/>
                <w:iCs/>
              </w:rPr>
            </w:pPr>
          </w:p>
          <w:p w14:paraId="4B628728" w14:textId="62BBFE6D" w:rsidR="009E1EEC" w:rsidRDefault="002F16F1" w:rsidP="009200B2">
            <w:pPr>
              <w:jc w:val="both"/>
              <w:rPr>
                <w:i/>
                <w:iCs/>
              </w:rPr>
            </w:pPr>
            <w:r>
              <w:rPr>
                <w:i/>
                <w:iCs/>
                <w:noProof/>
              </w:rPr>
              <mc:AlternateContent>
                <mc:Choice Requires="wps">
                  <w:drawing>
                    <wp:anchor distT="0" distB="0" distL="114300" distR="114300" simplePos="0" relativeHeight="251666432" behindDoc="0" locked="0" layoutInCell="1" allowOverlap="1" wp14:anchorId="2BC5CF30" wp14:editId="3EDE23C5">
                      <wp:simplePos x="0" y="0"/>
                      <wp:positionH relativeFrom="column">
                        <wp:posOffset>3052445</wp:posOffset>
                      </wp:positionH>
                      <wp:positionV relativeFrom="paragraph">
                        <wp:posOffset>54610</wp:posOffset>
                      </wp:positionV>
                      <wp:extent cx="120650" cy="195580"/>
                      <wp:effectExtent l="19050" t="0" r="31750" b="33020"/>
                      <wp:wrapNone/>
                      <wp:docPr id="1640282017" name="Arrow: Down 1"/>
                      <wp:cNvGraphicFramePr/>
                      <a:graphic xmlns:a="http://schemas.openxmlformats.org/drawingml/2006/main">
                        <a:graphicData uri="http://schemas.microsoft.com/office/word/2010/wordprocessingShape">
                          <wps:wsp>
                            <wps:cNvSpPr/>
                            <wps:spPr>
                              <a:xfrm>
                                <a:off x="0" y="0"/>
                                <a:ext cx="120650" cy="1955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DAA45" id="Arrow: Down 1" o:spid="_x0000_s1026" type="#_x0000_t67" style="position:absolute;margin-left:240.35pt;margin-top:4.3pt;width:9.5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" adj="14938" fillcolor="#4472c4 [3204]" strokecolor="#09101d [484]" strokeweight="1pt"/>
                  </w:pict>
                </mc:Fallback>
              </mc:AlternateContent>
            </w:r>
          </w:p>
          <w:p w14:paraId="6C5B211F" w14:textId="43BA873D" w:rsidR="009E1EEC" w:rsidRPr="00BA4287" w:rsidRDefault="00BE726B" w:rsidP="009200B2">
            <w:pPr>
              <w:jc w:val="both"/>
              <w:rPr>
                <w:i/>
                <w:iCs/>
              </w:rPr>
            </w:pPr>
            <w:r w:rsidRPr="009200B2">
              <w:rPr>
                <w:i/>
                <w:iCs/>
                <w:noProof/>
              </w:rPr>
              <mc:AlternateContent>
                <mc:Choice Requires="wps">
                  <w:drawing>
                    <wp:anchor distT="45720" distB="45720" distL="114300" distR="114300" simplePos="0" relativeHeight="251663360" behindDoc="0" locked="0" layoutInCell="1" allowOverlap="1" wp14:anchorId="65E311C4" wp14:editId="0DFDBA26">
                      <wp:simplePos x="0" y="0"/>
                      <wp:positionH relativeFrom="column">
                        <wp:posOffset>2500586</wp:posOffset>
                      </wp:positionH>
                      <wp:positionV relativeFrom="paragraph">
                        <wp:posOffset>89512</wp:posOffset>
                      </wp:positionV>
                      <wp:extent cx="1359535" cy="1404620"/>
                      <wp:effectExtent l="0" t="0" r="12065" b="16510"/>
                      <wp:wrapSquare wrapText="bothSides"/>
                      <wp:docPr id="1862611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404620"/>
                              </a:xfrm>
                              <a:prstGeom prst="rect">
                                <a:avLst/>
                              </a:prstGeom>
                              <a:solidFill>
                                <a:srgbClr val="FFFFFF"/>
                              </a:solidFill>
                              <a:ln w="9525">
                                <a:solidFill>
                                  <a:srgbClr val="000000"/>
                                </a:solidFill>
                                <a:miter lim="800000"/>
                                <a:headEnd/>
                                <a:tailEnd/>
                              </a:ln>
                            </wps:spPr>
                            <wps:txbx>
                              <w:txbxContent>
                                <w:p w14:paraId="738F6EA5" w14:textId="5E1871B9" w:rsidR="00BE726B" w:rsidRPr="00BE726B" w:rsidRDefault="00BE726B" w:rsidP="00BE726B">
                                  <w:pPr>
                                    <w:jc w:val="center"/>
                                    <w:rPr>
                                      <w:lang w:val="en-GB"/>
                                    </w:rPr>
                                  </w:pPr>
                                  <w:r>
                                    <w:rPr>
                                      <w:lang w:val="en-GB"/>
                                    </w:rPr>
                                    <w:t>Technical Officer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E311C4" id="_x0000_s1028" type="#_x0000_t202" style="position:absolute;left:0;text-align:left;margin-left:196.9pt;margin-top:7.05pt;width:107.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">
                      <v:textbox style="mso-fit-shape-to-text:t">
                        <w:txbxContent>
                          <w:p w14:paraId="738F6EA5" w14:textId="5E1871B9" w:rsidR="00BE726B" w:rsidRPr="00BE726B" w:rsidRDefault="00BE726B" w:rsidP="00BE726B">
                            <w:pPr>
                              <w:jc w:val="center"/>
                              <w:rPr>
                                <w:lang w:val="en-GB"/>
                              </w:rPr>
                            </w:pPr>
                            <w:r>
                              <w:rPr>
                                <w:lang w:val="en-GB"/>
                              </w:rPr>
                              <w:t>Technical Officer</w:t>
                            </w:r>
                          </w:p>
                        </w:txbxContent>
                      </v:textbox>
                      <w10:wrap type="square"/>
                    </v:shape>
                  </w:pict>
                </mc:Fallback>
              </mc:AlternateContent>
            </w:r>
          </w:p>
        </w:tc>
      </w:tr>
      <w:tr w:rsidR="007F1562" w14:paraId="43B69A1E" w14:textId="77777777" w:rsidTr="00FF0B56">
        <w:tc>
          <w:tcPr>
            <w:tcW w:w="10459"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00FF0B56">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30BFB0DB" w14:textId="2B6C572F" w:rsidR="00EB28F6" w:rsidRPr="00403B39" w:rsidRDefault="00EB28F6" w:rsidP="00EB28F6">
            <w:pPr>
              <w:pStyle w:val="ListParagraph"/>
              <w:numPr>
                <w:ilvl w:val="0"/>
                <w:numId w:val="5"/>
              </w:numPr>
              <w:jc w:val="both"/>
              <w:rPr>
                <w:color w:val="000000" w:themeColor="text1"/>
              </w:rPr>
            </w:pPr>
            <w:r w:rsidRPr="00403B39">
              <w:rPr>
                <w:color w:val="000000" w:themeColor="text1"/>
              </w:rPr>
              <w:t xml:space="preserve">Development </w:t>
            </w:r>
            <w:r w:rsidR="00B62BFC" w:rsidRPr="00403B39">
              <w:rPr>
                <w:color w:val="000000" w:themeColor="text1"/>
              </w:rPr>
              <w:t>Management</w:t>
            </w:r>
            <w:r w:rsidR="00403B39" w:rsidRPr="00403B39">
              <w:rPr>
                <w:color w:val="000000" w:themeColor="text1"/>
              </w:rPr>
              <w:t xml:space="preserve"> &amp; Support Teams</w:t>
            </w:r>
          </w:p>
          <w:p w14:paraId="1F1F7582" w14:textId="1239AC79" w:rsidR="00B62BFC" w:rsidRPr="00403B39" w:rsidRDefault="00B62BFC" w:rsidP="00EB28F6">
            <w:pPr>
              <w:pStyle w:val="ListParagraph"/>
              <w:numPr>
                <w:ilvl w:val="0"/>
                <w:numId w:val="5"/>
              </w:numPr>
              <w:jc w:val="both"/>
              <w:rPr>
                <w:color w:val="000000" w:themeColor="text1"/>
              </w:rPr>
            </w:pPr>
            <w:r w:rsidRPr="00403B39">
              <w:rPr>
                <w:color w:val="000000" w:themeColor="text1"/>
              </w:rPr>
              <w:t>Planning Policy</w:t>
            </w:r>
          </w:p>
          <w:p w14:paraId="3D2FD18C" w14:textId="442A95C0" w:rsidR="007F1562" w:rsidRPr="00403B39" w:rsidRDefault="00EB28F6" w:rsidP="001D2CBE">
            <w:pPr>
              <w:pStyle w:val="ListParagraph"/>
              <w:numPr>
                <w:ilvl w:val="0"/>
                <w:numId w:val="5"/>
              </w:numPr>
              <w:jc w:val="both"/>
              <w:rPr>
                <w:color w:val="000000" w:themeColor="text1"/>
              </w:rPr>
            </w:pPr>
            <w:r w:rsidRPr="00403B39">
              <w:rPr>
                <w:color w:val="000000" w:themeColor="text1"/>
              </w:rPr>
              <w:t>Finance Team</w:t>
            </w:r>
          </w:p>
          <w:p w14:paraId="57E9ECB4" w14:textId="491FF226" w:rsidR="00EB28F6" w:rsidRPr="00403B39" w:rsidRDefault="00E83BFE" w:rsidP="00EB28F6">
            <w:pPr>
              <w:pStyle w:val="ListParagraph"/>
              <w:numPr>
                <w:ilvl w:val="0"/>
                <w:numId w:val="5"/>
              </w:numPr>
              <w:jc w:val="both"/>
              <w:rPr>
                <w:color w:val="000000" w:themeColor="text1"/>
              </w:rPr>
            </w:pPr>
            <w:r w:rsidRPr="00403B39">
              <w:rPr>
                <w:color w:val="000000" w:themeColor="text1"/>
              </w:rPr>
              <w:t>One Legal Services</w:t>
            </w:r>
            <w:r w:rsidR="00C32BC8" w:rsidRPr="00403B39">
              <w:rPr>
                <w:color w:val="000000" w:themeColor="text1"/>
              </w:rPr>
              <w:t xml:space="preserve"> &amp; Planning Solicitors</w:t>
            </w:r>
          </w:p>
          <w:p w14:paraId="40CCDAE5" w14:textId="3F9DECBD" w:rsidR="00C32BC8" w:rsidRPr="00403B39" w:rsidRDefault="00C32BC8" w:rsidP="00EB28F6">
            <w:pPr>
              <w:pStyle w:val="ListParagraph"/>
              <w:numPr>
                <w:ilvl w:val="0"/>
                <w:numId w:val="5"/>
              </w:numPr>
              <w:jc w:val="both"/>
              <w:rPr>
                <w:color w:val="000000" w:themeColor="text1"/>
              </w:rPr>
            </w:pPr>
            <w:r w:rsidRPr="00403B39">
              <w:rPr>
                <w:color w:val="000000" w:themeColor="text1"/>
              </w:rPr>
              <w:t>Community Development Team</w:t>
            </w:r>
            <w:r w:rsidR="005A15A8" w:rsidRPr="00403B39">
              <w:rPr>
                <w:color w:val="000000" w:themeColor="text1"/>
              </w:rPr>
              <w:t xml:space="preserve"> / Community and Place Development Officers</w:t>
            </w:r>
          </w:p>
          <w:p w14:paraId="5D0F1A60" w14:textId="77777777" w:rsidR="007F1562" w:rsidRDefault="00A84FE1" w:rsidP="001D2CBE">
            <w:pPr>
              <w:pStyle w:val="ListParagraph"/>
              <w:numPr>
                <w:ilvl w:val="0"/>
                <w:numId w:val="5"/>
              </w:numPr>
              <w:jc w:val="both"/>
              <w:rPr>
                <w:color w:val="000000" w:themeColor="text1"/>
              </w:rPr>
            </w:pPr>
            <w:r w:rsidRPr="00403B39">
              <w:rPr>
                <w:color w:val="000000" w:themeColor="text1"/>
              </w:rPr>
              <w:t>Corporate Services</w:t>
            </w:r>
          </w:p>
          <w:p w14:paraId="4E662BB3" w14:textId="460A208D" w:rsidR="001613EE" w:rsidRPr="00403B39" w:rsidRDefault="001613EE" w:rsidP="001613EE">
            <w:pPr>
              <w:pStyle w:val="ListParagraph"/>
              <w:jc w:val="both"/>
              <w:rPr>
                <w:color w:val="000000" w:themeColor="text1"/>
              </w:rPr>
            </w:pPr>
          </w:p>
        </w:tc>
      </w:tr>
      <w:tr w:rsidR="007F1562" w14:paraId="7E405AF1" w14:textId="77777777" w:rsidTr="00FF0B56">
        <w:tc>
          <w:tcPr>
            <w:tcW w:w="10459" w:type="dxa"/>
            <w:gridSpan w:val="5"/>
            <w:tcBorders>
              <w:top w:val="single" w:sz="4" w:space="0" w:color="auto"/>
              <w:left w:val="nil"/>
              <w:bottom w:val="single" w:sz="4" w:space="0" w:color="auto"/>
              <w:right w:val="nil"/>
            </w:tcBorders>
          </w:tcPr>
          <w:p w14:paraId="7A3C817C" w14:textId="77777777" w:rsidR="007F1562" w:rsidRPr="00403B39" w:rsidRDefault="007F1562" w:rsidP="007F1562">
            <w:pPr>
              <w:jc w:val="both"/>
              <w:rPr>
                <w:color w:val="000000" w:themeColor="text1"/>
              </w:rPr>
            </w:pPr>
          </w:p>
        </w:tc>
      </w:tr>
      <w:tr w:rsidR="007F1562" w14:paraId="755DA20B"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403B39" w:rsidRDefault="007F1562" w:rsidP="007F1562">
            <w:pPr>
              <w:rPr>
                <w:b/>
                <w:bCs/>
                <w:color w:val="000000" w:themeColor="text1"/>
              </w:rPr>
            </w:pPr>
            <w:r w:rsidRPr="00403B39">
              <w:rPr>
                <w:b/>
                <w:bCs/>
                <w:color w:val="FFFFFF" w:themeColor="background1"/>
              </w:rPr>
              <w:t>RESOURCES</w:t>
            </w:r>
          </w:p>
        </w:tc>
      </w:tr>
      <w:tr w:rsidR="007F1562" w14:paraId="40D59A1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20AB5E7C" w14:textId="77777777" w:rsidR="008D2366" w:rsidRDefault="00A30CE0" w:rsidP="008D2366">
            <w:pPr>
              <w:jc w:val="both"/>
            </w:pPr>
            <w:r w:rsidRPr="004935D5">
              <w:t>The post holder will have access to confidential information such as personal details and financial appraisals as part of planning applications. This information must be handled in accordance with GDPR requirements.</w:t>
            </w:r>
          </w:p>
          <w:p w14:paraId="241E7E07" w14:textId="3D3BD911" w:rsidR="001613EE" w:rsidRPr="008D2366" w:rsidRDefault="001613EE" w:rsidP="008D2366">
            <w:pPr>
              <w:jc w:val="both"/>
            </w:pPr>
          </w:p>
        </w:tc>
      </w:tr>
      <w:tr w:rsidR="007F1562" w14:paraId="097DC28F" w14:textId="77777777" w:rsidTr="00FF0B56">
        <w:tc>
          <w:tcPr>
            <w:tcW w:w="10459"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t>PHYSICAL DEMANDS</w:t>
            </w:r>
          </w:p>
        </w:tc>
      </w:tr>
      <w:tr w:rsidR="007F1562" w14:paraId="231432AC"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0086B44B" w14:textId="6A17A809" w:rsidR="007F1562" w:rsidRDefault="002A4C5A" w:rsidP="00684EFC">
            <w:pPr>
              <w:pStyle w:val="ListParagraph"/>
              <w:numPr>
                <w:ilvl w:val="0"/>
                <w:numId w:val="7"/>
              </w:numPr>
              <w:jc w:val="both"/>
            </w:pPr>
            <w:r>
              <w:t>Expected to work within the office environment</w:t>
            </w:r>
            <w:r w:rsidR="00000462">
              <w:t xml:space="preserve"> with some lone working from home.</w:t>
            </w:r>
          </w:p>
          <w:p w14:paraId="46333E08" w14:textId="77777777" w:rsidR="00684EFC" w:rsidRPr="004935D5" w:rsidRDefault="00684EFC" w:rsidP="001613EE">
            <w:pPr>
              <w:pStyle w:val="ListParagraph"/>
              <w:numPr>
                <w:ilvl w:val="0"/>
                <w:numId w:val="7"/>
              </w:numPr>
              <w:jc w:val="both"/>
            </w:pPr>
            <w:r w:rsidRPr="004935D5">
              <w:t xml:space="preserve">Sitting for prolonged periods of time </w:t>
            </w:r>
          </w:p>
          <w:p w14:paraId="36DF9525" w14:textId="77777777" w:rsidR="00684EFC" w:rsidRPr="001613EE" w:rsidRDefault="00684EFC" w:rsidP="001613EE">
            <w:pPr>
              <w:pStyle w:val="ListParagraph"/>
              <w:numPr>
                <w:ilvl w:val="0"/>
                <w:numId w:val="7"/>
              </w:numPr>
              <w:overflowPunct w:val="0"/>
              <w:autoSpaceDE w:val="0"/>
              <w:autoSpaceDN w:val="0"/>
              <w:adjustRightInd w:val="0"/>
              <w:textAlignment w:val="baseline"/>
              <w:rPr>
                <w:szCs w:val="22"/>
              </w:rPr>
            </w:pPr>
            <w:r w:rsidRPr="001613EE">
              <w:rPr>
                <w:szCs w:val="22"/>
              </w:rPr>
              <w:t>Ability to carry out site visits to all areas of the Borough</w:t>
            </w:r>
          </w:p>
          <w:p w14:paraId="11C7DAC3" w14:textId="77777777" w:rsidR="00963E03" w:rsidRDefault="00684EFC" w:rsidP="001613EE">
            <w:pPr>
              <w:pStyle w:val="ListParagraph"/>
              <w:numPr>
                <w:ilvl w:val="0"/>
                <w:numId w:val="7"/>
              </w:numPr>
            </w:pPr>
            <w:r w:rsidRPr="004935D5">
              <w:t xml:space="preserve">A driving </w:t>
            </w:r>
            <w:proofErr w:type="spellStart"/>
            <w:r w:rsidRPr="004935D5">
              <w:t>licence</w:t>
            </w:r>
            <w:proofErr w:type="spellEnd"/>
            <w:r w:rsidRPr="004935D5">
              <w:t xml:space="preserve"> is required. Tewkesbury Borough Council provide access to pool cars</w:t>
            </w:r>
          </w:p>
          <w:p w14:paraId="110FB80B" w14:textId="743FAB53" w:rsidR="001613EE" w:rsidRPr="00963E03" w:rsidRDefault="001613EE" w:rsidP="001613EE">
            <w:pPr>
              <w:pStyle w:val="ListParagraph"/>
            </w:pPr>
          </w:p>
        </w:tc>
      </w:tr>
      <w:tr w:rsidR="007F1562" w14:paraId="0F7233B5" w14:textId="77777777" w:rsidTr="00FF0B56">
        <w:tc>
          <w:tcPr>
            <w:tcW w:w="10459"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688709E" w14:textId="36F9390A" w:rsidR="007F1562" w:rsidRDefault="00A45B25" w:rsidP="003F0DCF">
            <w:pPr>
              <w:pStyle w:val="ListParagraph"/>
              <w:numPr>
                <w:ilvl w:val="0"/>
                <w:numId w:val="9"/>
              </w:numPr>
              <w:jc w:val="both"/>
            </w:pPr>
            <w:r>
              <w:t>Dealing with large amounts of data</w:t>
            </w:r>
            <w:r w:rsidR="00B9295D">
              <w:t xml:space="preserve"> whilst being</w:t>
            </w:r>
            <w:r>
              <w:t xml:space="preserve"> </w:t>
            </w:r>
            <w:r w:rsidR="00B9295D">
              <w:t>under pressure</w:t>
            </w:r>
            <w:r w:rsidR="0004166C">
              <w:t>.</w:t>
            </w:r>
          </w:p>
          <w:p w14:paraId="01CB5785" w14:textId="5054C764" w:rsidR="00A34FE9" w:rsidRPr="00402166" w:rsidRDefault="00A34FE9" w:rsidP="003F0DCF">
            <w:pPr>
              <w:pStyle w:val="ListParagraph"/>
              <w:numPr>
                <w:ilvl w:val="0"/>
                <w:numId w:val="9"/>
              </w:numPr>
              <w:overflowPunct w:val="0"/>
              <w:autoSpaceDE w:val="0"/>
              <w:autoSpaceDN w:val="0"/>
              <w:adjustRightInd w:val="0"/>
              <w:rPr>
                <w:rFonts w:eastAsia="Calibri" w:cs="Arial"/>
                <w:szCs w:val="22"/>
              </w:rPr>
            </w:pPr>
            <w:r w:rsidRPr="00402166">
              <w:rPr>
                <w:rFonts w:eastAsia="Calibri" w:cs="Arial"/>
                <w:szCs w:val="22"/>
              </w:rPr>
              <w:t>Self-motivated and able to see tasks through to a successful conclusion</w:t>
            </w:r>
            <w:r w:rsidR="00945DFC" w:rsidRPr="00402166">
              <w:rPr>
                <w:rFonts w:eastAsia="Calibri" w:cs="Arial"/>
                <w:szCs w:val="22"/>
              </w:rPr>
              <w:t>.</w:t>
            </w:r>
          </w:p>
          <w:p w14:paraId="14A7BB5B" w14:textId="65CDC3D5" w:rsidR="00A34FE9" w:rsidRDefault="00945DFC" w:rsidP="003F0DCF">
            <w:pPr>
              <w:pStyle w:val="ListParagraph"/>
              <w:numPr>
                <w:ilvl w:val="0"/>
                <w:numId w:val="9"/>
              </w:numPr>
              <w:jc w:val="both"/>
            </w:pPr>
            <w:proofErr w:type="spellStart"/>
            <w:r w:rsidRPr="00945DFC">
              <w:t>Organis</w:t>
            </w:r>
            <w:r w:rsidR="003F0DCF">
              <w:t>ing</w:t>
            </w:r>
            <w:proofErr w:type="spellEnd"/>
            <w:r w:rsidRPr="00945DFC">
              <w:t xml:space="preserve"> and manage own workload including meeting challenging deadlines where necessary.</w:t>
            </w:r>
          </w:p>
          <w:p w14:paraId="18B99E14" w14:textId="77777777" w:rsidR="00402166" w:rsidRPr="00402166" w:rsidRDefault="00402166" w:rsidP="003F0DCF">
            <w:pPr>
              <w:pStyle w:val="ListParagraph"/>
              <w:numPr>
                <w:ilvl w:val="0"/>
                <w:numId w:val="9"/>
              </w:numPr>
              <w:overflowPunct w:val="0"/>
              <w:autoSpaceDE w:val="0"/>
              <w:autoSpaceDN w:val="0"/>
              <w:adjustRightInd w:val="0"/>
              <w:rPr>
                <w:rFonts w:eastAsia="Calibri" w:cs="Arial"/>
                <w:szCs w:val="22"/>
              </w:rPr>
            </w:pPr>
            <w:r w:rsidRPr="00402166">
              <w:rPr>
                <w:rFonts w:eastAsia="Calibri" w:cs="Arial"/>
                <w:szCs w:val="22"/>
              </w:rPr>
              <w:t>Proactive and able to develop positive working relationships with colleagues, working as part of a team.</w:t>
            </w:r>
          </w:p>
          <w:p w14:paraId="23F22C60" w14:textId="77777777" w:rsidR="00402166" w:rsidRPr="00402166" w:rsidRDefault="00402166" w:rsidP="003F0DCF">
            <w:pPr>
              <w:pStyle w:val="ListParagraph"/>
              <w:numPr>
                <w:ilvl w:val="0"/>
                <w:numId w:val="9"/>
              </w:numPr>
              <w:overflowPunct w:val="0"/>
              <w:autoSpaceDE w:val="0"/>
              <w:autoSpaceDN w:val="0"/>
              <w:adjustRightInd w:val="0"/>
              <w:rPr>
                <w:rFonts w:eastAsia="Calibri" w:cs="Arial"/>
                <w:szCs w:val="22"/>
              </w:rPr>
            </w:pPr>
            <w:r w:rsidRPr="00402166">
              <w:rPr>
                <w:rFonts w:eastAsia="Calibri" w:cs="Arial"/>
                <w:szCs w:val="22"/>
              </w:rPr>
              <w:lastRenderedPageBreak/>
              <w:t>Working flexibly and to tight deadlines.</w:t>
            </w:r>
          </w:p>
          <w:p w14:paraId="776F586F" w14:textId="73D9666B" w:rsidR="00B9691C" w:rsidRDefault="00402166" w:rsidP="003F0DCF">
            <w:pPr>
              <w:pStyle w:val="ListParagraph"/>
              <w:numPr>
                <w:ilvl w:val="0"/>
                <w:numId w:val="9"/>
              </w:numPr>
              <w:overflowPunct w:val="0"/>
              <w:autoSpaceDE w:val="0"/>
              <w:autoSpaceDN w:val="0"/>
              <w:adjustRightInd w:val="0"/>
              <w:rPr>
                <w:rFonts w:eastAsia="Calibri" w:cs="Arial"/>
                <w:szCs w:val="22"/>
              </w:rPr>
            </w:pPr>
            <w:r w:rsidRPr="00402166">
              <w:rPr>
                <w:rFonts w:eastAsia="Calibri" w:cs="Arial"/>
                <w:szCs w:val="22"/>
              </w:rPr>
              <w:t>Maintain confidentiality in accordance with current data protection legislation.</w:t>
            </w:r>
          </w:p>
          <w:p w14:paraId="293FCE3E" w14:textId="17B2C951" w:rsidR="00B9691C" w:rsidRPr="004935D5" w:rsidRDefault="00B9691C" w:rsidP="003F0DCF">
            <w:pPr>
              <w:numPr>
                <w:ilvl w:val="0"/>
                <w:numId w:val="9"/>
              </w:numPr>
              <w:overflowPunct w:val="0"/>
              <w:autoSpaceDE w:val="0"/>
              <w:autoSpaceDN w:val="0"/>
              <w:adjustRightInd w:val="0"/>
              <w:rPr>
                <w:rFonts w:eastAsia="Calibri" w:cs="Arial"/>
                <w:szCs w:val="22"/>
              </w:rPr>
            </w:pPr>
            <w:r w:rsidRPr="004935D5">
              <w:rPr>
                <w:rFonts w:eastAsia="Calibri" w:cs="Arial"/>
                <w:szCs w:val="22"/>
              </w:rPr>
              <w:t>Dealing with difficult customers and confrontation, on the phone</w:t>
            </w:r>
            <w:r>
              <w:rPr>
                <w:rFonts w:eastAsia="Calibri" w:cs="Arial"/>
                <w:szCs w:val="22"/>
              </w:rPr>
              <w:t xml:space="preserve"> and</w:t>
            </w:r>
            <w:r w:rsidRPr="004935D5">
              <w:rPr>
                <w:rFonts w:eastAsia="Calibri" w:cs="Arial"/>
                <w:szCs w:val="22"/>
              </w:rPr>
              <w:t xml:space="preserve"> in correspondence</w:t>
            </w:r>
            <w:r>
              <w:rPr>
                <w:rFonts w:eastAsia="Calibri" w:cs="Arial"/>
                <w:szCs w:val="22"/>
              </w:rPr>
              <w:t>.</w:t>
            </w:r>
          </w:p>
          <w:p w14:paraId="544D0183" w14:textId="7C0DDBAE" w:rsidR="00B9691C" w:rsidRDefault="00B9691C" w:rsidP="003F0DCF">
            <w:pPr>
              <w:numPr>
                <w:ilvl w:val="0"/>
                <w:numId w:val="9"/>
              </w:numPr>
              <w:overflowPunct w:val="0"/>
              <w:autoSpaceDE w:val="0"/>
              <w:autoSpaceDN w:val="0"/>
              <w:adjustRightInd w:val="0"/>
              <w:rPr>
                <w:rFonts w:eastAsia="Calibri" w:cs="Arial"/>
                <w:szCs w:val="22"/>
              </w:rPr>
            </w:pPr>
            <w:r w:rsidRPr="004935D5">
              <w:rPr>
                <w:rFonts w:eastAsia="Calibri" w:cs="Arial"/>
                <w:szCs w:val="22"/>
              </w:rPr>
              <w:t>Adapting to change</w:t>
            </w:r>
          </w:p>
          <w:p w14:paraId="51B2F63D" w14:textId="145B2E11" w:rsidR="003F0DCF" w:rsidRPr="003F0DCF" w:rsidRDefault="003F0DCF" w:rsidP="003F0DCF">
            <w:pPr>
              <w:numPr>
                <w:ilvl w:val="0"/>
                <w:numId w:val="9"/>
              </w:numPr>
              <w:overflowPunct w:val="0"/>
              <w:autoSpaceDE w:val="0"/>
              <w:autoSpaceDN w:val="0"/>
              <w:adjustRightInd w:val="0"/>
              <w:rPr>
                <w:rFonts w:eastAsia="Calibri" w:cs="Arial"/>
                <w:szCs w:val="22"/>
              </w:rPr>
            </w:pPr>
            <w:r w:rsidRPr="004935D5">
              <w:rPr>
                <w:rFonts w:eastAsia="Calibri" w:cs="Arial"/>
                <w:szCs w:val="22"/>
              </w:rPr>
              <w:t>Customer focused, responsive and co-operative with customers and looks for innovative ways of improving service delivery.</w:t>
            </w:r>
          </w:p>
          <w:p w14:paraId="73B8BE34" w14:textId="17819E19" w:rsidR="00963E03" w:rsidRDefault="00963E03" w:rsidP="00963E03">
            <w:pPr>
              <w:jc w:val="both"/>
            </w:pPr>
          </w:p>
        </w:tc>
      </w:tr>
      <w:tr w:rsidR="007F1562" w14:paraId="43525968" w14:textId="77777777" w:rsidTr="00FF0B56">
        <w:tc>
          <w:tcPr>
            <w:tcW w:w="10459"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9CE1ACB" w14:textId="4B628978" w:rsidR="00EC71C4" w:rsidRPr="004935D5" w:rsidRDefault="00EC71C4" w:rsidP="00EC71C4">
            <w:pPr>
              <w:numPr>
                <w:ilvl w:val="0"/>
                <w:numId w:val="10"/>
              </w:numPr>
              <w:overflowPunct w:val="0"/>
              <w:autoSpaceDE w:val="0"/>
              <w:autoSpaceDN w:val="0"/>
              <w:adjustRightInd w:val="0"/>
              <w:textAlignment w:val="baseline"/>
              <w:rPr>
                <w:szCs w:val="22"/>
              </w:rPr>
            </w:pPr>
            <w:r w:rsidRPr="004935D5">
              <w:rPr>
                <w:szCs w:val="22"/>
              </w:rPr>
              <w:t>The role would entail a mix of working from the office, from home and</w:t>
            </w:r>
            <w:r>
              <w:rPr>
                <w:szCs w:val="22"/>
              </w:rPr>
              <w:t xml:space="preserve"> occasionally</w:t>
            </w:r>
            <w:r w:rsidRPr="004935D5">
              <w:rPr>
                <w:szCs w:val="22"/>
              </w:rPr>
              <w:t xml:space="preserve"> visiting sites</w:t>
            </w:r>
            <w:r>
              <w:rPr>
                <w:szCs w:val="22"/>
              </w:rPr>
              <w:t xml:space="preserve"> to post notices</w:t>
            </w:r>
            <w:r w:rsidRPr="004935D5">
              <w:rPr>
                <w:szCs w:val="22"/>
              </w:rPr>
              <w:t xml:space="preserve"> at all times of the year through varying weather.</w:t>
            </w:r>
          </w:p>
          <w:p w14:paraId="02E6C693" w14:textId="1A5858F8" w:rsidR="00EC71C4" w:rsidRPr="004935D5" w:rsidRDefault="00EC71C4" w:rsidP="00EC71C4">
            <w:pPr>
              <w:numPr>
                <w:ilvl w:val="0"/>
                <w:numId w:val="10"/>
              </w:numPr>
              <w:overflowPunct w:val="0"/>
              <w:autoSpaceDE w:val="0"/>
              <w:autoSpaceDN w:val="0"/>
              <w:adjustRightInd w:val="0"/>
              <w:textAlignment w:val="baseline"/>
              <w:rPr>
                <w:szCs w:val="22"/>
              </w:rPr>
            </w:pPr>
            <w:r w:rsidRPr="004935D5">
              <w:rPr>
                <w:szCs w:val="22"/>
              </w:rPr>
              <w:t xml:space="preserve">Compliance with site visit procedures in relation to planning to ensure safe site working, e.g. completing site visit calendars, using buddy system </w:t>
            </w:r>
            <w:proofErr w:type="spellStart"/>
            <w:r w:rsidRPr="004935D5">
              <w:rPr>
                <w:szCs w:val="22"/>
              </w:rPr>
              <w:t>etc</w:t>
            </w:r>
            <w:proofErr w:type="spellEnd"/>
          </w:p>
          <w:p w14:paraId="329DCBFE" w14:textId="5985A2ED" w:rsidR="007F1562" w:rsidRPr="000F310C" w:rsidRDefault="007F1562" w:rsidP="004D34B9">
            <w:pPr>
              <w:jc w:val="both"/>
              <w:rPr>
                <w:i/>
                <w:iCs/>
              </w:rPr>
            </w:pPr>
          </w:p>
        </w:tc>
      </w:tr>
      <w:tr w:rsidR="007F1562" w14:paraId="3CA96709" w14:textId="77777777" w:rsidTr="00FF0B56">
        <w:tc>
          <w:tcPr>
            <w:tcW w:w="10459" w:type="dxa"/>
            <w:gridSpan w:val="5"/>
            <w:tcBorders>
              <w:top w:val="single" w:sz="4" w:space="0" w:color="auto"/>
              <w:left w:val="nil"/>
              <w:bottom w:val="nil"/>
              <w:right w:val="nil"/>
            </w:tcBorders>
          </w:tcPr>
          <w:p w14:paraId="1E36F032" w14:textId="77777777" w:rsidR="001B1F9E" w:rsidRDefault="001B1F9E" w:rsidP="007F1562">
            <w:pPr>
              <w:jc w:val="both"/>
            </w:pPr>
          </w:p>
        </w:tc>
      </w:tr>
      <w:tr w:rsidR="007F1562" w:rsidRPr="00A96C1C" w14:paraId="151212C5" w14:textId="77777777" w:rsidTr="00FF0B56">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Default="007F1562" w:rsidP="007F1562">
            <w:pPr>
              <w:jc w:val="both"/>
            </w:pPr>
            <w:r>
              <w:t>To adhere to all Council Policies, in particular Equal Opportunities.</w:t>
            </w:r>
          </w:p>
          <w:p w14:paraId="10A29429" w14:textId="77777777" w:rsidR="007F1562" w:rsidRDefault="007F1562" w:rsidP="007F1562">
            <w:pPr>
              <w:jc w:val="both"/>
            </w:pPr>
          </w:p>
          <w:p w14:paraId="481A9B2C" w14:textId="559B074F" w:rsidR="007F1562" w:rsidRDefault="007F1562" w:rsidP="007F1562">
            <w:pPr>
              <w:jc w:val="both"/>
            </w:pPr>
            <w:r>
              <w:t>To undertake any other duties properly assigned from time to time by your line manager which are appropriate to the grade and character of the post.</w:t>
            </w:r>
          </w:p>
          <w:p w14:paraId="48054D05" w14:textId="77777777" w:rsidR="007F1562" w:rsidRDefault="007F1562" w:rsidP="007F1562">
            <w:pPr>
              <w:jc w:val="both"/>
              <w:rPr>
                <w:rFonts w:cs="Arial"/>
                <w:bCs/>
              </w:rPr>
            </w:pPr>
          </w:p>
          <w:p w14:paraId="170DA4F1" w14:textId="14F1523C" w:rsidR="007F1562" w:rsidRDefault="007F1562" w:rsidP="007F1562">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7F1562" w:rsidRDefault="007F1562" w:rsidP="007F1562">
            <w:pPr>
              <w:jc w:val="both"/>
            </w:pPr>
          </w:p>
          <w:p w14:paraId="2E7B0AD2" w14:textId="108408B4" w:rsidR="007F1562" w:rsidRDefault="007F1562" w:rsidP="007F1562">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Default="007F1562" w:rsidP="007F1562">
            <w:pPr>
              <w:jc w:val="both"/>
            </w:pPr>
          </w:p>
        </w:tc>
      </w:tr>
      <w:tr w:rsidR="007F1562" w14:paraId="11ADF900" w14:textId="77777777" w:rsidTr="00FF0B56">
        <w:tc>
          <w:tcPr>
            <w:tcW w:w="10459"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3DF3D321" w14:textId="77777777" w:rsidR="007F1562" w:rsidRDefault="007F1562" w:rsidP="006C0547">
            <w:pPr>
              <w:jc w:val="both"/>
            </w:pPr>
            <w:r>
              <w:t>Ensuring that services are delivered in compliance with existing and new Health and Safety legislation and the Council’s Health and Safety Policy and ensuring that duties are pursued in a safe manner with due regard to the Health and Safety of yourself and others.</w:t>
            </w:r>
          </w:p>
          <w:p w14:paraId="0FD35663" w14:textId="3A2677B5" w:rsidR="00A23C88" w:rsidRDefault="00A23C88" w:rsidP="006C0547">
            <w:pPr>
              <w:jc w:val="both"/>
            </w:pPr>
          </w:p>
        </w:tc>
      </w:tr>
      <w:tr w:rsidR="007F1562" w14:paraId="0C3CBC8C" w14:textId="77777777" w:rsidTr="00FF0B56">
        <w:tc>
          <w:tcPr>
            <w:tcW w:w="10459"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00FF0B56">
        <w:trPr>
          <w:trHeight w:val="340"/>
        </w:trPr>
        <w:tc>
          <w:tcPr>
            <w:tcW w:w="10459"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00FF0B56">
        <w:tc>
          <w:tcPr>
            <w:tcW w:w="3316" w:type="dxa"/>
            <w:gridSpan w:val="2"/>
            <w:vAlign w:val="center"/>
          </w:tcPr>
          <w:p w14:paraId="12BEE224" w14:textId="45E88765" w:rsidR="007F1562" w:rsidRPr="004531DD" w:rsidRDefault="007F1562" w:rsidP="007F1562">
            <w:pPr>
              <w:rPr>
                <w:b/>
                <w:bCs/>
                <w:color w:val="181EA6"/>
              </w:rPr>
            </w:pPr>
            <w:r w:rsidRPr="004531DD">
              <w:rPr>
                <w:b/>
                <w:bCs/>
                <w:color w:val="181EA6"/>
              </w:rPr>
              <w:t>QUALIFICATIONS</w:t>
            </w:r>
          </w:p>
        </w:tc>
        <w:tc>
          <w:tcPr>
            <w:tcW w:w="1451" w:type="dxa"/>
            <w:vAlign w:val="center"/>
          </w:tcPr>
          <w:p w14:paraId="3FF64942" w14:textId="031C6778" w:rsidR="007F1562" w:rsidRPr="004531DD" w:rsidRDefault="007F1562" w:rsidP="007F1562">
            <w:pPr>
              <w:jc w:val="center"/>
              <w:rPr>
                <w:b/>
                <w:bCs/>
                <w:color w:val="181EA6"/>
              </w:rPr>
            </w:pPr>
            <w:r w:rsidRPr="004531DD">
              <w:rPr>
                <w:b/>
                <w:bCs/>
                <w:color w:val="181EA6"/>
              </w:rPr>
              <w:t>ESSENTIAL</w:t>
            </w:r>
          </w:p>
        </w:tc>
        <w:tc>
          <w:tcPr>
            <w:tcW w:w="2425" w:type="dxa"/>
            <w:vAlign w:val="center"/>
          </w:tcPr>
          <w:p w14:paraId="66653C12" w14:textId="39151135" w:rsidR="007F1562" w:rsidRPr="004531DD" w:rsidRDefault="007F1562" w:rsidP="007F1562">
            <w:pPr>
              <w:jc w:val="center"/>
              <w:rPr>
                <w:b/>
                <w:bCs/>
                <w:color w:val="181EA6"/>
              </w:rPr>
            </w:pPr>
            <w:r w:rsidRPr="004531DD">
              <w:rPr>
                <w:b/>
                <w:bCs/>
                <w:color w:val="181EA6"/>
              </w:rPr>
              <w:t>DESIRABLE</w:t>
            </w:r>
          </w:p>
        </w:tc>
        <w:tc>
          <w:tcPr>
            <w:tcW w:w="3267" w:type="dxa"/>
            <w:vAlign w:val="center"/>
          </w:tcPr>
          <w:p w14:paraId="25133C34" w14:textId="087F6AF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0631E24E" w14:textId="77777777" w:rsidTr="00FF0B56">
        <w:tc>
          <w:tcPr>
            <w:tcW w:w="3316" w:type="dxa"/>
            <w:gridSpan w:val="2"/>
          </w:tcPr>
          <w:p w14:paraId="234A5A4C" w14:textId="7B9A9B92" w:rsidR="00020F7B" w:rsidRPr="00901620" w:rsidRDefault="00020F7B" w:rsidP="00020F7B">
            <w:r w:rsidRPr="00901620">
              <w:t xml:space="preserve">Educated to GCSE Level or </w:t>
            </w:r>
          </w:p>
          <w:p w14:paraId="7676ED7F" w14:textId="1E406EE8" w:rsidR="00020F7B" w:rsidRPr="00901620" w:rsidRDefault="00020F7B" w:rsidP="00020F7B">
            <w:r w:rsidRPr="00901620">
              <w:t xml:space="preserve">equivalent (including </w:t>
            </w:r>
            <w:r w:rsidR="00901620" w:rsidRPr="00901620">
              <w:t>Math’s</w:t>
            </w:r>
            <w:r w:rsidRPr="00901620">
              <w:t xml:space="preserve"> and </w:t>
            </w:r>
          </w:p>
          <w:p w14:paraId="4B8223D0" w14:textId="77777777" w:rsidR="00020F7B" w:rsidRPr="00901620" w:rsidRDefault="00020F7B" w:rsidP="00020F7B">
            <w:r w:rsidRPr="00901620">
              <w:t xml:space="preserve">English to Grade C/ level 4 or </w:t>
            </w:r>
          </w:p>
          <w:p w14:paraId="7DDA5C78" w14:textId="3E543C1D" w:rsidR="007F1562" w:rsidRPr="005E7C03" w:rsidRDefault="00020F7B" w:rsidP="00020F7B">
            <w:pPr>
              <w:rPr>
                <w:i/>
                <w:iCs/>
                <w:color w:val="FF0000"/>
              </w:rPr>
            </w:pPr>
            <w:r w:rsidRPr="00901620">
              <w:t>above or equivalent)</w:t>
            </w:r>
            <w:r w:rsidR="00563226" w:rsidRPr="00901620">
              <w:t xml:space="preserve"> A Minimum of 5</w:t>
            </w:r>
            <w:r w:rsidR="00901620" w:rsidRPr="00901620">
              <w:t xml:space="preserve"> qualifications at this level.</w:t>
            </w:r>
          </w:p>
        </w:tc>
        <w:sdt>
          <w:sdtPr>
            <w:rPr>
              <w:sz w:val="28"/>
              <w:szCs w:val="24"/>
            </w:rPr>
            <w:id w:val="426232864"/>
            <w15:color w:val="181EA6"/>
            <w14:checkbox>
              <w14:checked w14:val="1"/>
              <w14:checkedState w14:val="2612" w14:font="MS Gothic"/>
              <w14:uncheckedState w14:val="2610" w14:font="MS Gothic"/>
            </w14:checkbox>
          </w:sdtPr>
          <w:sdtContent>
            <w:tc>
              <w:tcPr>
                <w:tcW w:w="1451" w:type="dxa"/>
                <w:vAlign w:val="center"/>
              </w:tcPr>
              <w:p w14:paraId="3D1A5836" w14:textId="1D69CE24" w:rsidR="007F1562" w:rsidRDefault="004D1F0F" w:rsidP="007F1562">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Content>
            <w:tc>
              <w:tcPr>
                <w:tcW w:w="2425" w:type="dxa"/>
                <w:vAlign w:val="center"/>
              </w:tcPr>
              <w:p w14:paraId="36B6E9C2" w14:textId="3B95445E" w:rsidR="007F1562" w:rsidRDefault="00692DC5" w:rsidP="007F1562">
                <w:pPr>
                  <w:jc w:val="center"/>
                </w:pPr>
                <w:r>
                  <w:rPr>
                    <w:rFonts w:ascii="MS Gothic" w:eastAsia="MS Gothic" w:hAnsi="MS Gothic" w:hint="eastAsia"/>
                    <w:sz w:val="28"/>
                    <w:szCs w:val="24"/>
                  </w:rPr>
                  <w:t>☐</w:t>
                </w:r>
              </w:p>
            </w:tc>
          </w:sdtContent>
        </w:sdt>
        <w:tc>
          <w:tcPr>
            <w:tcW w:w="3267" w:type="dxa"/>
            <w:vAlign w:val="center"/>
          </w:tcPr>
          <w:p w14:paraId="22327EA9" w14:textId="68FCAF46" w:rsidR="007F1562" w:rsidRPr="00C736A1" w:rsidRDefault="00E227AC" w:rsidP="007F1562">
            <w:pPr>
              <w:jc w:val="center"/>
            </w:pPr>
            <w:r w:rsidRPr="00C736A1">
              <w:t>Application Form</w:t>
            </w:r>
          </w:p>
        </w:tc>
      </w:tr>
      <w:tr w:rsidR="007F1562" w14:paraId="5FBD9F6B" w14:textId="77777777" w:rsidTr="00FF0B56">
        <w:tc>
          <w:tcPr>
            <w:tcW w:w="3316" w:type="dxa"/>
            <w:gridSpan w:val="2"/>
          </w:tcPr>
          <w:p w14:paraId="6CBB22B2" w14:textId="7FEB0070" w:rsidR="007F1562" w:rsidRPr="005E7C03" w:rsidRDefault="00E56197" w:rsidP="00B36D41">
            <w:pPr>
              <w:rPr>
                <w:color w:val="FF0000"/>
              </w:rPr>
            </w:pPr>
            <w:r w:rsidRPr="00901620">
              <w:t>Educational attainments to A - level or equivalent</w:t>
            </w:r>
            <w:r w:rsidR="001B1F9E" w:rsidRPr="00901620">
              <w:t>.</w:t>
            </w:r>
          </w:p>
        </w:tc>
        <w:sdt>
          <w:sdtPr>
            <w:rPr>
              <w:sz w:val="28"/>
              <w:szCs w:val="24"/>
            </w:rPr>
            <w:id w:val="1738510745"/>
            <w15:color w:val="181EA6"/>
            <w14:checkbox>
              <w14:checked w14:val="0"/>
              <w14:checkedState w14:val="2612" w14:font="MS Gothic"/>
              <w14:uncheckedState w14:val="2610" w14:font="MS Gothic"/>
            </w14:checkbox>
          </w:sdtPr>
          <w:sdtContent>
            <w:tc>
              <w:tcPr>
                <w:tcW w:w="1451" w:type="dxa"/>
                <w:vAlign w:val="center"/>
              </w:tcPr>
              <w:p w14:paraId="622EE632" w14:textId="01EA6067" w:rsidR="007F1562" w:rsidRDefault="007F1562" w:rsidP="007F1562">
                <w:pPr>
                  <w:jc w:val="center"/>
                </w:pPr>
                <w:r w:rsidRPr="00A82B02">
                  <w:rPr>
                    <w:rFonts w:ascii="MS Gothic" w:eastAsia="MS Gothic" w:hAnsi="MS Gothic" w:hint="eastAsia"/>
                    <w:sz w:val="28"/>
                    <w:szCs w:val="24"/>
                  </w:rPr>
                  <w:t>☐</w:t>
                </w:r>
              </w:p>
            </w:tc>
          </w:sdtContent>
        </w:sdt>
        <w:sdt>
          <w:sdtPr>
            <w:rPr>
              <w:sz w:val="28"/>
              <w:szCs w:val="24"/>
            </w:rPr>
            <w:id w:val="788632741"/>
            <w15:color w:val="181EA6"/>
            <w14:checkbox>
              <w14:checked w14:val="1"/>
              <w14:checkedState w14:val="2612" w14:font="MS Gothic"/>
              <w14:uncheckedState w14:val="2610" w14:font="MS Gothic"/>
            </w14:checkbox>
          </w:sdtPr>
          <w:sdtContent>
            <w:tc>
              <w:tcPr>
                <w:tcW w:w="2425" w:type="dxa"/>
                <w:vAlign w:val="center"/>
              </w:tcPr>
              <w:p w14:paraId="3C41FCC8" w14:textId="6D8D7E3D" w:rsidR="007F1562" w:rsidRDefault="00901620" w:rsidP="007F1562">
                <w:pPr>
                  <w:jc w:val="center"/>
                </w:pPr>
                <w:r>
                  <w:rPr>
                    <w:rFonts w:ascii="MS Gothic" w:eastAsia="MS Gothic" w:hAnsi="MS Gothic" w:hint="eastAsia"/>
                    <w:sz w:val="28"/>
                    <w:szCs w:val="24"/>
                  </w:rPr>
                  <w:t>☒</w:t>
                </w:r>
              </w:p>
            </w:tc>
          </w:sdtContent>
        </w:sdt>
        <w:tc>
          <w:tcPr>
            <w:tcW w:w="3267" w:type="dxa"/>
            <w:vAlign w:val="center"/>
          </w:tcPr>
          <w:p w14:paraId="4A8B5EB8" w14:textId="7B01C95C" w:rsidR="007F1562" w:rsidRDefault="00020F7B" w:rsidP="007F1562">
            <w:pPr>
              <w:jc w:val="center"/>
            </w:pPr>
            <w:r>
              <w:t>Application Form</w:t>
            </w:r>
          </w:p>
        </w:tc>
      </w:tr>
      <w:tr w:rsidR="007F1562" w14:paraId="02CAEEC9" w14:textId="77777777" w:rsidTr="00FF0B56">
        <w:tc>
          <w:tcPr>
            <w:tcW w:w="3316" w:type="dxa"/>
            <w:gridSpan w:val="2"/>
          </w:tcPr>
          <w:p w14:paraId="6D6FB31C" w14:textId="32D17B82" w:rsidR="007F1562" w:rsidRPr="005E7C03" w:rsidRDefault="009D1B21" w:rsidP="00B36D41">
            <w:pPr>
              <w:rPr>
                <w:color w:val="FF0000"/>
              </w:rPr>
            </w:pPr>
            <w:r w:rsidRPr="00901620">
              <w:t>Qualification</w:t>
            </w:r>
            <w:r w:rsidR="00E227AC" w:rsidRPr="00901620">
              <w:t xml:space="preserve"> in Planning</w:t>
            </w:r>
            <w:r w:rsidR="001B1F9E" w:rsidRPr="00901620">
              <w:t>.</w:t>
            </w:r>
          </w:p>
        </w:tc>
        <w:sdt>
          <w:sdtPr>
            <w:rPr>
              <w:sz w:val="28"/>
              <w:szCs w:val="24"/>
            </w:rPr>
            <w:id w:val="403490411"/>
            <w15:color w:val="181EA6"/>
            <w14:checkbox>
              <w14:checked w14:val="0"/>
              <w14:checkedState w14:val="2612" w14:font="MS Gothic"/>
              <w14:uncheckedState w14:val="2610" w14:font="MS Gothic"/>
            </w14:checkbox>
          </w:sdtPr>
          <w:sdtContent>
            <w:tc>
              <w:tcPr>
                <w:tcW w:w="1451" w:type="dxa"/>
                <w:vAlign w:val="center"/>
              </w:tcPr>
              <w:p w14:paraId="71372597" w14:textId="32BC34C6" w:rsidR="007F1562" w:rsidRDefault="007F1562" w:rsidP="007F1562">
                <w:pPr>
                  <w:jc w:val="center"/>
                </w:pPr>
                <w:r w:rsidRPr="00A82B02">
                  <w:rPr>
                    <w:rFonts w:ascii="MS Gothic" w:eastAsia="MS Gothic" w:hAnsi="MS Gothic" w:hint="eastAsia"/>
                    <w:sz w:val="28"/>
                    <w:szCs w:val="24"/>
                  </w:rPr>
                  <w:t>☐</w:t>
                </w:r>
              </w:p>
            </w:tc>
          </w:sdtContent>
        </w:sdt>
        <w:sdt>
          <w:sdtPr>
            <w:rPr>
              <w:sz w:val="28"/>
              <w:szCs w:val="24"/>
            </w:rPr>
            <w:id w:val="-226380302"/>
            <w15:color w:val="181EA6"/>
            <w14:checkbox>
              <w14:checked w14:val="1"/>
              <w14:checkedState w14:val="2612" w14:font="MS Gothic"/>
              <w14:uncheckedState w14:val="2610" w14:font="MS Gothic"/>
            </w14:checkbox>
          </w:sdtPr>
          <w:sdtContent>
            <w:tc>
              <w:tcPr>
                <w:tcW w:w="2425" w:type="dxa"/>
                <w:vAlign w:val="center"/>
              </w:tcPr>
              <w:p w14:paraId="6BAA0BC3" w14:textId="33AAD0DA" w:rsidR="007F1562" w:rsidRDefault="00901620" w:rsidP="007F1562">
                <w:pPr>
                  <w:jc w:val="center"/>
                </w:pPr>
                <w:r>
                  <w:rPr>
                    <w:rFonts w:ascii="MS Gothic" w:eastAsia="MS Gothic" w:hAnsi="MS Gothic" w:hint="eastAsia"/>
                    <w:sz w:val="28"/>
                    <w:szCs w:val="24"/>
                  </w:rPr>
                  <w:t>☒</w:t>
                </w:r>
              </w:p>
            </w:tc>
          </w:sdtContent>
        </w:sdt>
        <w:tc>
          <w:tcPr>
            <w:tcW w:w="3267" w:type="dxa"/>
            <w:vAlign w:val="center"/>
          </w:tcPr>
          <w:p w14:paraId="7592260E" w14:textId="143ABF44" w:rsidR="007F1562" w:rsidRDefault="00E56197" w:rsidP="007F1562">
            <w:pPr>
              <w:jc w:val="center"/>
            </w:pPr>
            <w:r>
              <w:t>Application Form</w:t>
            </w:r>
          </w:p>
        </w:tc>
      </w:tr>
      <w:tr w:rsidR="00692DC5" w14:paraId="307F93F0" w14:textId="77777777" w:rsidTr="00732979">
        <w:tc>
          <w:tcPr>
            <w:tcW w:w="3316" w:type="dxa"/>
            <w:gridSpan w:val="2"/>
            <w:vAlign w:val="center"/>
          </w:tcPr>
          <w:p w14:paraId="27D678E8" w14:textId="3FF44591" w:rsidR="00692DC5" w:rsidRPr="00901620" w:rsidRDefault="00692DC5" w:rsidP="00692DC5">
            <w:r w:rsidRPr="007D6ADA">
              <w:t>Full UK driving license.</w:t>
            </w:r>
          </w:p>
        </w:tc>
        <w:sdt>
          <w:sdtPr>
            <w:rPr>
              <w:sz w:val="28"/>
              <w:szCs w:val="24"/>
            </w:rPr>
            <w:id w:val="1023674656"/>
            <w15:color w:val="181EA6"/>
            <w14:checkbox>
              <w14:checked w14:val="1"/>
              <w14:checkedState w14:val="2612" w14:font="MS Gothic"/>
              <w14:uncheckedState w14:val="2610" w14:font="MS Gothic"/>
            </w14:checkbox>
          </w:sdtPr>
          <w:sdtContent>
            <w:tc>
              <w:tcPr>
                <w:tcW w:w="1451" w:type="dxa"/>
                <w:vAlign w:val="center"/>
              </w:tcPr>
              <w:p w14:paraId="69E91932" w14:textId="191DA9F0" w:rsidR="00692DC5" w:rsidRDefault="00692DC5" w:rsidP="00692DC5">
                <w:pPr>
                  <w:jc w:val="center"/>
                  <w:rPr>
                    <w:sz w:val="28"/>
                    <w:szCs w:val="24"/>
                  </w:rPr>
                </w:pPr>
                <w:r>
                  <w:rPr>
                    <w:rFonts w:ascii="MS Gothic" w:eastAsia="MS Gothic" w:hAnsi="MS Gothic" w:hint="eastAsia"/>
                    <w:sz w:val="28"/>
                    <w:szCs w:val="24"/>
                  </w:rPr>
                  <w:t>☒</w:t>
                </w:r>
              </w:p>
            </w:tc>
          </w:sdtContent>
        </w:sdt>
        <w:sdt>
          <w:sdtPr>
            <w:rPr>
              <w:sz w:val="28"/>
              <w:szCs w:val="24"/>
            </w:rPr>
            <w:id w:val="-1661301695"/>
            <w15:color w:val="181EA6"/>
            <w14:checkbox>
              <w14:checked w14:val="0"/>
              <w14:checkedState w14:val="2612" w14:font="MS Gothic"/>
              <w14:uncheckedState w14:val="2610" w14:font="MS Gothic"/>
            </w14:checkbox>
          </w:sdtPr>
          <w:sdtContent>
            <w:tc>
              <w:tcPr>
                <w:tcW w:w="2425" w:type="dxa"/>
                <w:vAlign w:val="center"/>
              </w:tcPr>
              <w:p w14:paraId="2E7886DB" w14:textId="220D22FF" w:rsidR="00692DC5" w:rsidRDefault="00692DC5" w:rsidP="00692DC5">
                <w:pPr>
                  <w:jc w:val="center"/>
                  <w:rPr>
                    <w:sz w:val="28"/>
                    <w:szCs w:val="24"/>
                  </w:rPr>
                </w:pPr>
                <w:r>
                  <w:rPr>
                    <w:rFonts w:ascii="MS Gothic" w:eastAsia="MS Gothic" w:hAnsi="MS Gothic" w:hint="eastAsia"/>
                    <w:sz w:val="28"/>
                    <w:szCs w:val="24"/>
                  </w:rPr>
                  <w:t>☐</w:t>
                </w:r>
              </w:p>
            </w:tc>
          </w:sdtContent>
        </w:sdt>
        <w:tc>
          <w:tcPr>
            <w:tcW w:w="3267" w:type="dxa"/>
            <w:vAlign w:val="center"/>
          </w:tcPr>
          <w:p w14:paraId="60DA446B" w14:textId="6D045D10" w:rsidR="00692DC5" w:rsidRDefault="00692DC5" w:rsidP="00692DC5">
            <w:pPr>
              <w:jc w:val="center"/>
            </w:pPr>
            <w:r w:rsidRPr="00E3458F">
              <w:t>Application Form</w:t>
            </w:r>
          </w:p>
        </w:tc>
      </w:tr>
      <w:tr w:rsidR="007F1562" w14:paraId="2E660CDA" w14:textId="77777777" w:rsidTr="00FF0B56">
        <w:tc>
          <w:tcPr>
            <w:tcW w:w="3316" w:type="dxa"/>
            <w:gridSpan w:val="2"/>
            <w:vAlign w:val="center"/>
          </w:tcPr>
          <w:p w14:paraId="4FCC9A05" w14:textId="71E77AC9" w:rsidR="007F1562" w:rsidRDefault="007F1562" w:rsidP="00B36D41">
            <w:r>
              <w:rPr>
                <w:b/>
                <w:bCs/>
                <w:color w:val="181EA6"/>
              </w:rPr>
              <w:t>EXPERIENCE</w:t>
            </w:r>
          </w:p>
        </w:tc>
        <w:tc>
          <w:tcPr>
            <w:tcW w:w="1451" w:type="dxa"/>
            <w:vAlign w:val="center"/>
          </w:tcPr>
          <w:p w14:paraId="773D8E46" w14:textId="0FC70E9A" w:rsidR="007F1562" w:rsidRDefault="007F1562" w:rsidP="007F1562">
            <w:pPr>
              <w:jc w:val="center"/>
            </w:pPr>
            <w:r w:rsidRPr="004531DD">
              <w:rPr>
                <w:b/>
                <w:bCs/>
                <w:color w:val="181EA6"/>
              </w:rPr>
              <w:t>ESSENTIAL</w:t>
            </w:r>
          </w:p>
        </w:tc>
        <w:tc>
          <w:tcPr>
            <w:tcW w:w="2425" w:type="dxa"/>
            <w:vAlign w:val="center"/>
          </w:tcPr>
          <w:p w14:paraId="0F88192E" w14:textId="6287D70D" w:rsidR="007F1562" w:rsidRDefault="007F1562" w:rsidP="007F1562">
            <w:pPr>
              <w:jc w:val="center"/>
            </w:pPr>
            <w:r w:rsidRPr="004531DD">
              <w:rPr>
                <w:b/>
                <w:bCs/>
                <w:color w:val="181EA6"/>
              </w:rPr>
              <w:t>DESIRABLE</w:t>
            </w:r>
          </w:p>
        </w:tc>
        <w:tc>
          <w:tcPr>
            <w:tcW w:w="3267" w:type="dxa"/>
            <w:vAlign w:val="center"/>
          </w:tcPr>
          <w:p w14:paraId="733AB607" w14:textId="018FB73B" w:rsidR="007F1562" w:rsidRDefault="007F1562" w:rsidP="007F1562">
            <w:pPr>
              <w:jc w:val="center"/>
            </w:pPr>
            <w:r w:rsidRPr="004531DD">
              <w:rPr>
                <w:b/>
                <w:bCs/>
                <w:color w:val="181EA6"/>
              </w:rPr>
              <w:t xml:space="preserve">ASSESSMENT </w:t>
            </w:r>
            <w:r>
              <w:rPr>
                <w:b/>
                <w:bCs/>
                <w:color w:val="181EA6"/>
              </w:rPr>
              <w:t>METHOD</w:t>
            </w:r>
          </w:p>
        </w:tc>
      </w:tr>
      <w:tr w:rsidR="007F1562" w14:paraId="1C0A49B3" w14:textId="77777777" w:rsidTr="00FF0B56">
        <w:tc>
          <w:tcPr>
            <w:tcW w:w="3316" w:type="dxa"/>
            <w:gridSpan w:val="2"/>
            <w:vAlign w:val="center"/>
          </w:tcPr>
          <w:p w14:paraId="1E56305C" w14:textId="39C3EF55" w:rsidR="007F1562" w:rsidRPr="005E7C03" w:rsidRDefault="0004664F" w:rsidP="00B36D41">
            <w:pPr>
              <w:rPr>
                <w:color w:val="FF0000"/>
              </w:rPr>
            </w:pPr>
            <w:r w:rsidRPr="00A057A4">
              <w:lastRenderedPageBreak/>
              <w:t>Experience of working in a planning sector</w:t>
            </w:r>
            <w:r>
              <w:t>/environment.</w:t>
            </w:r>
          </w:p>
        </w:tc>
        <w:sdt>
          <w:sdtPr>
            <w:rPr>
              <w:sz w:val="28"/>
              <w:szCs w:val="24"/>
            </w:rPr>
            <w:id w:val="-1641262377"/>
            <w15:color w:val="181EA6"/>
            <w14:checkbox>
              <w14:checked w14:val="1"/>
              <w14:checkedState w14:val="2612" w14:font="MS Gothic"/>
              <w14:uncheckedState w14:val="2610" w14:font="MS Gothic"/>
            </w14:checkbox>
          </w:sdtPr>
          <w:sdtContent>
            <w:tc>
              <w:tcPr>
                <w:tcW w:w="1451" w:type="dxa"/>
                <w:vAlign w:val="center"/>
              </w:tcPr>
              <w:p w14:paraId="6B89F7D6" w14:textId="0252B3AF" w:rsidR="007F1562" w:rsidRPr="004531DD" w:rsidRDefault="0004664F" w:rsidP="007F1562">
                <w:pPr>
                  <w:jc w:val="center"/>
                  <w:rPr>
                    <w:b/>
                    <w:bCs/>
                    <w:color w:val="181EA6"/>
                  </w:rPr>
                </w:pPr>
                <w:r>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Content>
            <w:tc>
              <w:tcPr>
                <w:tcW w:w="2425" w:type="dxa"/>
                <w:vAlign w:val="center"/>
              </w:tcPr>
              <w:p w14:paraId="26F5B259" w14:textId="7FE6A328" w:rsidR="007F1562" w:rsidRPr="004531DD" w:rsidRDefault="007F1562" w:rsidP="007F1562">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3AC7BF7F" w14:textId="76167265" w:rsidR="007F1562" w:rsidRPr="004531DD" w:rsidRDefault="009D7BB2" w:rsidP="007F1562">
            <w:pPr>
              <w:jc w:val="center"/>
              <w:rPr>
                <w:b/>
                <w:bCs/>
                <w:color w:val="181EA6"/>
              </w:rPr>
            </w:pPr>
            <w:r w:rsidRPr="009D7BB2">
              <w:t>Application Form and Interview</w:t>
            </w:r>
          </w:p>
        </w:tc>
      </w:tr>
      <w:tr w:rsidR="003C685C" w14:paraId="73A1E844" w14:textId="77777777" w:rsidTr="00FF0B56">
        <w:tc>
          <w:tcPr>
            <w:tcW w:w="3316" w:type="dxa"/>
            <w:gridSpan w:val="2"/>
            <w:vAlign w:val="center"/>
          </w:tcPr>
          <w:p w14:paraId="44162A16" w14:textId="560AF7ED" w:rsidR="003C685C" w:rsidRPr="005E7C03" w:rsidRDefault="00023CE8" w:rsidP="003C685C">
            <w:pPr>
              <w:rPr>
                <w:color w:val="FF0000"/>
              </w:rPr>
            </w:pPr>
            <w:r w:rsidRPr="00C5278D">
              <w:t>Understanding of planning legislation and procedures (especially permitted development)</w:t>
            </w:r>
          </w:p>
        </w:tc>
        <w:sdt>
          <w:sdtPr>
            <w:rPr>
              <w:sz w:val="28"/>
              <w:szCs w:val="24"/>
            </w:rPr>
            <w:id w:val="385915883"/>
            <w15:color w:val="181EA6"/>
            <w14:checkbox>
              <w14:checked w14:val="1"/>
              <w14:checkedState w14:val="2612" w14:font="MS Gothic"/>
              <w14:uncheckedState w14:val="2610" w14:font="MS Gothic"/>
            </w14:checkbox>
          </w:sdtPr>
          <w:sdtContent>
            <w:tc>
              <w:tcPr>
                <w:tcW w:w="1451" w:type="dxa"/>
                <w:vAlign w:val="center"/>
              </w:tcPr>
              <w:p w14:paraId="215979C7" w14:textId="6CFF5FA2" w:rsidR="003C685C" w:rsidRDefault="00D90CDE" w:rsidP="003C685C">
                <w:pPr>
                  <w:jc w:val="center"/>
                  <w:rPr>
                    <w:sz w:val="28"/>
                    <w:szCs w:val="24"/>
                  </w:rPr>
                </w:pPr>
                <w:r>
                  <w:rPr>
                    <w:rFonts w:ascii="MS Gothic" w:eastAsia="MS Gothic" w:hAnsi="MS Gothic" w:hint="eastAsia"/>
                    <w:sz w:val="28"/>
                    <w:szCs w:val="24"/>
                  </w:rPr>
                  <w:t>☒</w:t>
                </w:r>
              </w:p>
            </w:tc>
          </w:sdtContent>
        </w:sdt>
        <w:sdt>
          <w:sdtPr>
            <w:rPr>
              <w:sz w:val="28"/>
              <w:szCs w:val="24"/>
            </w:rPr>
            <w:id w:val="-662235520"/>
            <w15:color w:val="181EA6"/>
            <w14:checkbox>
              <w14:checked w14:val="0"/>
              <w14:checkedState w14:val="2612" w14:font="MS Gothic"/>
              <w14:uncheckedState w14:val="2610" w14:font="MS Gothic"/>
            </w14:checkbox>
          </w:sdtPr>
          <w:sdtContent>
            <w:tc>
              <w:tcPr>
                <w:tcW w:w="2425" w:type="dxa"/>
                <w:vAlign w:val="center"/>
              </w:tcPr>
              <w:p w14:paraId="00A1991E" w14:textId="2EA41AF3" w:rsidR="003C685C" w:rsidRDefault="00D90CDE"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527BD4DC" w14:textId="3FF17981" w:rsidR="003C685C" w:rsidRPr="009D7BB2" w:rsidRDefault="003C685C" w:rsidP="003C685C">
            <w:pPr>
              <w:jc w:val="center"/>
            </w:pPr>
            <w:r w:rsidRPr="003C685C">
              <w:t>Application Form and Interview</w:t>
            </w:r>
          </w:p>
        </w:tc>
      </w:tr>
      <w:tr w:rsidR="003C685C" w14:paraId="276BC4B3" w14:textId="77777777" w:rsidTr="00FF0B56">
        <w:tc>
          <w:tcPr>
            <w:tcW w:w="3316" w:type="dxa"/>
            <w:gridSpan w:val="2"/>
            <w:vAlign w:val="center"/>
          </w:tcPr>
          <w:p w14:paraId="0A9BDF8F" w14:textId="7AD9DC4B" w:rsidR="003C685C" w:rsidRPr="005E7C03" w:rsidRDefault="003C685C" w:rsidP="003C685C">
            <w:pPr>
              <w:rPr>
                <w:b/>
                <w:bCs/>
                <w:color w:val="FF0000"/>
              </w:rPr>
            </w:pPr>
            <w:r w:rsidRPr="00A057A4">
              <w:t>Maintaining electronic filing, recording or monitoring systems.</w:t>
            </w:r>
          </w:p>
        </w:tc>
        <w:sdt>
          <w:sdtPr>
            <w:rPr>
              <w:sz w:val="28"/>
              <w:szCs w:val="24"/>
            </w:rPr>
            <w:id w:val="-1675943397"/>
            <w15:color w:val="181EA6"/>
            <w14:checkbox>
              <w14:checked w14:val="1"/>
              <w14:checkedState w14:val="2612" w14:font="MS Gothic"/>
              <w14:uncheckedState w14:val="2610" w14:font="MS Gothic"/>
            </w14:checkbox>
          </w:sdtPr>
          <w:sdtContent>
            <w:tc>
              <w:tcPr>
                <w:tcW w:w="1451" w:type="dxa"/>
                <w:vAlign w:val="center"/>
              </w:tcPr>
              <w:p w14:paraId="18DC2E65" w14:textId="0E026385" w:rsidR="003C685C" w:rsidRPr="004531DD" w:rsidRDefault="00D90CDE" w:rsidP="003C685C">
                <w:pPr>
                  <w:jc w:val="center"/>
                  <w:rPr>
                    <w:b/>
                    <w:bCs/>
                    <w:color w:val="181EA6"/>
                  </w:rPr>
                </w:pPr>
                <w:r>
                  <w:rPr>
                    <w:rFonts w:ascii="MS Gothic" w:eastAsia="MS Gothic" w:hAnsi="MS Gothic" w:hint="eastAsia"/>
                    <w:sz w:val="28"/>
                    <w:szCs w:val="24"/>
                  </w:rPr>
                  <w:t>☒</w:t>
                </w:r>
              </w:p>
            </w:tc>
          </w:sdtContent>
        </w:sdt>
        <w:sdt>
          <w:sdtPr>
            <w:rPr>
              <w:sz w:val="28"/>
              <w:szCs w:val="24"/>
            </w:rPr>
            <w:id w:val="1067999328"/>
            <w15:color w:val="181EA6"/>
            <w14:checkbox>
              <w14:checked w14:val="0"/>
              <w14:checkedState w14:val="2612" w14:font="MS Gothic"/>
              <w14:uncheckedState w14:val="2610" w14:font="MS Gothic"/>
            </w14:checkbox>
          </w:sdtPr>
          <w:sdtContent>
            <w:tc>
              <w:tcPr>
                <w:tcW w:w="2425" w:type="dxa"/>
                <w:vAlign w:val="center"/>
              </w:tcPr>
              <w:p w14:paraId="51EC8A12" w14:textId="4EAB0D3D" w:rsidR="003C685C" w:rsidRPr="004531DD" w:rsidRDefault="003C685C" w:rsidP="003C685C">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7A79A2E9" w14:textId="2C47B51C" w:rsidR="003C685C" w:rsidRPr="004531DD" w:rsidRDefault="003C685C" w:rsidP="003C685C">
            <w:pPr>
              <w:jc w:val="center"/>
              <w:rPr>
                <w:b/>
                <w:bCs/>
                <w:color w:val="181EA6"/>
              </w:rPr>
            </w:pPr>
            <w:r w:rsidRPr="009D7BB2">
              <w:t>Application Form and Interview</w:t>
            </w:r>
          </w:p>
        </w:tc>
      </w:tr>
      <w:tr w:rsidR="003C685C" w14:paraId="310007BA" w14:textId="77777777" w:rsidTr="00FF0B56">
        <w:tc>
          <w:tcPr>
            <w:tcW w:w="3316" w:type="dxa"/>
            <w:gridSpan w:val="2"/>
            <w:vAlign w:val="center"/>
          </w:tcPr>
          <w:p w14:paraId="12EA00F6" w14:textId="37594E2D" w:rsidR="003C685C" w:rsidRPr="005E7C03" w:rsidRDefault="00D90CDE" w:rsidP="003C685C">
            <w:pPr>
              <w:rPr>
                <w:b/>
                <w:bCs/>
                <w:color w:val="FF0000"/>
              </w:rPr>
            </w:pPr>
            <w:r w:rsidRPr="00D90CDE">
              <w:t>Experience of providing technical planning advice</w:t>
            </w:r>
          </w:p>
        </w:tc>
        <w:sdt>
          <w:sdtPr>
            <w:rPr>
              <w:sz w:val="28"/>
              <w:szCs w:val="24"/>
            </w:rPr>
            <w:id w:val="642772306"/>
            <w15:color w:val="181EA6"/>
            <w14:checkbox>
              <w14:checked w14:val="0"/>
              <w14:checkedState w14:val="2612" w14:font="MS Gothic"/>
              <w14:uncheckedState w14:val="2610" w14:font="MS Gothic"/>
            </w14:checkbox>
          </w:sdtPr>
          <w:sdtContent>
            <w:tc>
              <w:tcPr>
                <w:tcW w:w="1451" w:type="dxa"/>
                <w:vAlign w:val="center"/>
              </w:tcPr>
              <w:p w14:paraId="363393C4" w14:textId="18A2B631" w:rsidR="003C685C" w:rsidRPr="004531DD" w:rsidRDefault="003C685C" w:rsidP="003C685C">
                <w:pPr>
                  <w:jc w:val="center"/>
                  <w:rPr>
                    <w:b/>
                    <w:bCs/>
                    <w:color w:val="181EA6"/>
                  </w:rPr>
                </w:pPr>
                <w:r>
                  <w:rPr>
                    <w:rFonts w:ascii="MS Gothic" w:eastAsia="MS Gothic" w:hAnsi="MS Gothic" w:hint="eastAsia"/>
                    <w:sz w:val="28"/>
                    <w:szCs w:val="24"/>
                  </w:rPr>
                  <w:t>☐</w:t>
                </w:r>
              </w:p>
            </w:tc>
          </w:sdtContent>
        </w:sdt>
        <w:sdt>
          <w:sdtPr>
            <w:rPr>
              <w:sz w:val="28"/>
              <w:szCs w:val="24"/>
            </w:rPr>
            <w:id w:val="2082009883"/>
            <w15:color w:val="181EA6"/>
            <w14:checkbox>
              <w14:checked w14:val="1"/>
              <w14:checkedState w14:val="2612" w14:font="MS Gothic"/>
              <w14:uncheckedState w14:val="2610" w14:font="MS Gothic"/>
            </w14:checkbox>
          </w:sdtPr>
          <w:sdtContent>
            <w:tc>
              <w:tcPr>
                <w:tcW w:w="2425" w:type="dxa"/>
                <w:vAlign w:val="center"/>
              </w:tcPr>
              <w:p w14:paraId="73B89B18" w14:textId="2A73B408" w:rsidR="003C685C" w:rsidRPr="004531DD" w:rsidRDefault="00D90CDE" w:rsidP="003C685C">
                <w:pPr>
                  <w:jc w:val="center"/>
                  <w:rPr>
                    <w:b/>
                    <w:bCs/>
                    <w:color w:val="181EA6"/>
                  </w:rPr>
                </w:pPr>
                <w:r>
                  <w:rPr>
                    <w:rFonts w:ascii="MS Gothic" w:eastAsia="MS Gothic" w:hAnsi="MS Gothic" w:hint="eastAsia"/>
                    <w:sz w:val="28"/>
                    <w:szCs w:val="24"/>
                  </w:rPr>
                  <w:t>☒</w:t>
                </w:r>
              </w:p>
            </w:tc>
          </w:sdtContent>
        </w:sdt>
        <w:tc>
          <w:tcPr>
            <w:tcW w:w="3267" w:type="dxa"/>
            <w:vAlign w:val="center"/>
          </w:tcPr>
          <w:p w14:paraId="0C22E035" w14:textId="6295D125" w:rsidR="003C685C" w:rsidRPr="004531DD" w:rsidRDefault="003C685C" w:rsidP="003C685C">
            <w:pPr>
              <w:jc w:val="center"/>
              <w:rPr>
                <w:b/>
                <w:bCs/>
                <w:color w:val="181EA6"/>
              </w:rPr>
            </w:pPr>
            <w:r w:rsidRPr="009D7BB2">
              <w:t>Application Form and Interview</w:t>
            </w:r>
          </w:p>
        </w:tc>
      </w:tr>
      <w:tr w:rsidR="003C685C" w14:paraId="2B28E333" w14:textId="77777777" w:rsidTr="00FF0B56">
        <w:tc>
          <w:tcPr>
            <w:tcW w:w="3316" w:type="dxa"/>
            <w:gridSpan w:val="2"/>
            <w:vAlign w:val="center"/>
          </w:tcPr>
          <w:p w14:paraId="515DFF97" w14:textId="77777777" w:rsidR="003C685C" w:rsidRPr="0043224D" w:rsidRDefault="003C685C" w:rsidP="003C685C">
            <w:r w:rsidRPr="0043224D">
              <w:t xml:space="preserve">Experience of working in an </w:t>
            </w:r>
          </w:p>
          <w:p w14:paraId="1E231348" w14:textId="77777777" w:rsidR="003C685C" w:rsidRPr="0043224D" w:rsidRDefault="003C685C" w:rsidP="003C685C">
            <w:r w:rsidRPr="0043224D">
              <w:t xml:space="preserve">environment requiring </w:t>
            </w:r>
          </w:p>
          <w:p w14:paraId="06174A40" w14:textId="33247AF1" w:rsidR="003C685C" w:rsidRPr="005E7C03" w:rsidRDefault="003C685C" w:rsidP="003C685C">
            <w:pPr>
              <w:rPr>
                <w:color w:val="FF0000"/>
              </w:rPr>
            </w:pPr>
            <w:r w:rsidRPr="0043224D">
              <w:t>interaction with the public.</w:t>
            </w:r>
          </w:p>
        </w:tc>
        <w:sdt>
          <w:sdtPr>
            <w:rPr>
              <w:sz w:val="28"/>
              <w:szCs w:val="24"/>
            </w:rPr>
            <w:id w:val="111795594"/>
            <w15:color w:val="181EA6"/>
            <w14:checkbox>
              <w14:checked w14:val="1"/>
              <w14:checkedState w14:val="2612" w14:font="MS Gothic"/>
              <w14:uncheckedState w14:val="2610" w14:font="MS Gothic"/>
            </w14:checkbox>
          </w:sdtPr>
          <w:sdtContent>
            <w:tc>
              <w:tcPr>
                <w:tcW w:w="1451" w:type="dxa"/>
                <w:vAlign w:val="center"/>
              </w:tcPr>
              <w:p w14:paraId="468829BB" w14:textId="381D600D" w:rsidR="003C685C" w:rsidRDefault="0056338C" w:rsidP="003C685C">
                <w:pPr>
                  <w:jc w:val="center"/>
                  <w:rPr>
                    <w:sz w:val="28"/>
                    <w:szCs w:val="24"/>
                  </w:rPr>
                </w:pPr>
                <w:r>
                  <w:rPr>
                    <w:rFonts w:ascii="MS Gothic" w:eastAsia="MS Gothic" w:hAnsi="MS Gothic" w:hint="eastAsia"/>
                    <w:sz w:val="28"/>
                    <w:szCs w:val="24"/>
                  </w:rPr>
                  <w:t>☒</w:t>
                </w:r>
              </w:p>
            </w:tc>
          </w:sdtContent>
        </w:sdt>
        <w:sdt>
          <w:sdtPr>
            <w:rPr>
              <w:sz w:val="28"/>
              <w:szCs w:val="24"/>
            </w:rPr>
            <w:id w:val="1300111739"/>
            <w15:color w:val="181EA6"/>
            <w14:checkbox>
              <w14:checked w14:val="0"/>
              <w14:checkedState w14:val="2612" w14:font="MS Gothic"/>
              <w14:uncheckedState w14:val="2610" w14:font="MS Gothic"/>
            </w14:checkbox>
          </w:sdtPr>
          <w:sdtContent>
            <w:tc>
              <w:tcPr>
                <w:tcW w:w="2425" w:type="dxa"/>
                <w:vAlign w:val="center"/>
              </w:tcPr>
              <w:p w14:paraId="70B5B26A" w14:textId="19A591F5" w:rsidR="003C685C" w:rsidRDefault="003C685C"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058A714A" w14:textId="2885537B" w:rsidR="003C685C" w:rsidRPr="004531DD" w:rsidRDefault="003C685C" w:rsidP="003C685C">
            <w:pPr>
              <w:jc w:val="center"/>
              <w:rPr>
                <w:b/>
                <w:bCs/>
                <w:color w:val="181EA6"/>
              </w:rPr>
            </w:pPr>
            <w:r w:rsidRPr="009D7BB2">
              <w:t>Application Form and Interview</w:t>
            </w:r>
          </w:p>
        </w:tc>
      </w:tr>
      <w:tr w:rsidR="003C685C" w14:paraId="5537B3C0" w14:textId="77777777" w:rsidTr="00FF0B56">
        <w:tc>
          <w:tcPr>
            <w:tcW w:w="3316" w:type="dxa"/>
            <w:gridSpan w:val="2"/>
            <w:vAlign w:val="center"/>
          </w:tcPr>
          <w:p w14:paraId="44251322" w14:textId="45CF3782" w:rsidR="003C685C" w:rsidRPr="005E7C03" w:rsidRDefault="003C685C" w:rsidP="003C685C">
            <w:pPr>
              <w:rPr>
                <w:color w:val="FF0000"/>
              </w:rPr>
            </w:pPr>
            <w:r w:rsidRPr="00A057A4">
              <w:t>Experience using Uniform &amp; Idox systems.</w:t>
            </w:r>
          </w:p>
        </w:tc>
        <w:sdt>
          <w:sdtPr>
            <w:rPr>
              <w:sz w:val="28"/>
              <w:szCs w:val="24"/>
            </w:rPr>
            <w:id w:val="545344367"/>
            <w15:color w:val="181EA6"/>
            <w14:checkbox>
              <w14:checked w14:val="0"/>
              <w14:checkedState w14:val="2612" w14:font="MS Gothic"/>
              <w14:uncheckedState w14:val="2610" w14:font="MS Gothic"/>
            </w14:checkbox>
          </w:sdtPr>
          <w:sdtContent>
            <w:tc>
              <w:tcPr>
                <w:tcW w:w="1451" w:type="dxa"/>
                <w:vAlign w:val="center"/>
              </w:tcPr>
              <w:p w14:paraId="5D5BCE2D" w14:textId="2FDB3C76" w:rsidR="003C685C" w:rsidRDefault="003C685C" w:rsidP="003C685C">
                <w:pPr>
                  <w:jc w:val="center"/>
                  <w:rPr>
                    <w:sz w:val="28"/>
                    <w:szCs w:val="24"/>
                  </w:rPr>
                </w:pPr>
                <w:r>
                  <w:rPr>
                    <w:rFonts w:ascii="MS Gothic" w:eastAsia="MS Gothic" w:hAnsi="MS Gothic" w:hint="eastAsia"/>
                    <w:sz w:val="28"/>
                    <w:szCs w:val="24"/>
                  </w:rPr>
                  <w:t>☐</w:t>
                </w:r>
              </w:p>
            </w:tc>
          </w:sdtContent>
        </w:sdt>
        <w:sdt>
          <w:sdtPr>
            <w:rPr>
              <w:sz w:val="28"/>
              <w:szCs w:val="24"/>
            </w:rPr>
            <w:id w:val="-1422410540"/>
            <w15:color w:val="181EA6"/>
            <w14:checkbox>
              <w14:checked w14:val="1"/>
              <w14:checkedState w14:val="2612" w14:font="MS Gothic"/>
              <w14:uncheckedState w14:val="2610" w14:font="MS Gothic"/>
            </w14:checkbox>
          </w:sdtPr>
          <w:sdtContent>
            <w:tc>
              <w:tcPr>
                <w:tcW w:w="2425" w:type="dxa"/>
                <w:vAlign w:val="center"/>
              </w:tcPr>
              <w:p w14:paraId="2601717C" w14:textId="1272CC8F" w:rsidR="003C685C" w:rsidRDefault="00E57E64"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206B736C" w14:textId="63F5CC82" w:rsidR="003C685C" w:rsidRPr="009D7BB2" w:rsidRDefault="003C685C" w:rsidP="003C685C">
            <w:pPr>
              <w:jc w:val="center"/>
            </w:pPr>
            <w:r>
              <w:t>Application Form and Interview</w:t>
            </w:r>
          </w:p>
        </w:tc>
      </w:tr>
      <w:tr w:rsidR="003C685C" w14:paraId="2231765F" w14:textId="77777777" w:rsidTr="00FF0B56">
        <w:tc>
          <w:tcPr>
            <w:tcW w:w="3316" w:type="dxa"/>
            <w:gridSpan w:val="2"/>
            <w:vAlign w:val="center"/>
          </w:tcPr>
          <w:p w14:paraId="3FEE1E75" w14:textId="16321416" w:rsidR="003C685C" w:rsidRPr="004531DD" w:rsidRDefault="003C685C" w:rsidP="003C685C">
            <w:pPr>
              <w:rPr>
                <w:b/>
                <w:bCs/>
                <w:color w:val="181EA6"/>
              </w:rPr>
            </w:pPr>
            <w:r>
              <w:rPr>
                <w:b/>
                <w:bCs/>
                <w:color w:val="181EA6"/>
              </w:rPr>
              <w:t>SKILLS</w:t>
            </w:r>
          </w:p>
        </w:tc>
        <w:tc>
          <w:tcPr>
            <w:tcW w:w="1451" w:type="dxa"/>
            <w:vAlign w:val="center"/>
          </w:tcPr>
          <w:p w14:paraId="2D13548F" w14:textId="0E1F901D" w:rsidR="003C685C" w:rsidRPr="004531DD" w:rsidRDefault="003C685C" w:rsidP="003C685C">
            <w:pPr>
              <w:jc w:val="center"/>
              <w:rPr>
                <w:b/>
                <w:bCs/>
                <w:color w:val="181EA6"/>
              </w:rPr>
            </w:pPr>
            <w:r w:rsidRPr="004531DD">
              <w:rPr>
                <w:b/>
                <w:bCs/>
                <w:color w:val="181EA6"/>
              </w:rPr>
              <w:t>ESSENTIAL</w:t>
            </w:r>
          </w:p>
        </w:tc>
        <w:tc>
          <w:tcPr>
            <w:tcW w:w="2425" w:type="dxa"/>
            <w:vAlign w:val="center"/>
          </w:tcPr>
          <w:p w14:paraId="599FB48F" w14:textId="6BE85B09" w:rsidR="003C685C" w:rsidRPr="004531DD" w:rsidRDefault="003C685C" w:rsidP="003C685C">
            <w:pPr>
              <w:jc w:val="center"/>
              <w:rPr>
                <w:b/>
                <w:bCs/>
                <w:color w:val="181EA6"/>
              </w:rPr>
            </w:pPr>
            <w:r w:rsidRPr="004531DD">
              <w:rPr>
                <w:b/>
                <w:bCs/>
                <w:color w:val="181EA6"/>
              </w:rPr>
              <w:t>DESIRABLE</w:t>
            </w:r>
          </w:p>
        </w:tc>
        <w:tc>
          <w:tcPr>
            <w:tcW w:w="3267" w:type="dxa"/>
            <w:vAlign w:val="center"/>
          </w:tcPr>
          <w:p w14:paraId="5EDEBE25" w14:textId="6F6F4272" w:rsidR="003C685C" w:rsidRPr="004531DD" w:rsidRDefault="003C685C" w:rsidP="003C685C">
            <w:pPr>
              <w:jc w:val="center"/>
              <w:rPr>
                <w:b/>
                <w:bCs/>
                <w:color w:val="181EA6"/>
              </w:rPr>
            </w:pPr>
            <w:r w:rsidRPr="004531DD">
              <w:rPr>
                <w:b/>
                <w:bCs/>
                <w:color w:val="181EA6"/>
              </w:rPr>
              <w:t xml:space="preserve">ASSESSMENT </w:t>
            </w:r>
            <w:r>
              <w:rPr>
                <w:b/>
                <w:bCs/>
                <w:color w:val="181EA6"/>
              </w:rPr>
              <w:t>METHOD</w:t>
            </w:r>
          </w:p>
        </w:tc>
      </w:tr>
      <w:tr w:rsidR="003C685C" w14:paraId="0D1CAD45" w14:textId="77777777" w:rsidTr="00FF0B56">
        <w:tc>
          <w:tcPr>
            <w:tcW w:w="3316" w:type="dxa"/>
            <w:gridSpan w:val="2"/>
            <w:vAlign w:val="center"/>
          </w:tcPr>
          <w:p w14:paraId="19F994D6" w14:textId="77777777" w:rsidR="003C685C" w:rsidRPr="00A057A4" w:rsidRDefault="003C685C" w:rsidP="003C685C">
            <w:r w:rsidRPr="00A057A4">
              <w:t xml:space="preserve">Proficient in the use of IT </w:t>
            </w:r>
          </w:p>
          <w:p w14:paraId="16CF92E3" w14:textId="77777777" w:rsidR="003C685C" w:rsidRPr="00A057A4" w:rsidRDefault="003C685C" w:rsidP="003C685C">
            <w:r w:rsidRPr="00A057A4">
              <w:t xml:space="preserve">including competency at using </w:t>
            </w:r>
          </w:p>
          <w:p w14:paraId="5DF3D4D0" w14:textId="61E6F784" w:rsidR="003C685C" w:rsidRPr="005E7C03" w:rsidRDefault="003C685C" w:rsidP="003C685C">
            <w:pPr>
              <w:rPr>
                <w:i/>
                <w:iCs/>
                <w:color w:val="FF0000"/>
              </w:rPr>
            </w:pPr>
            <w:r w:rsidRPr="00A057A4">
              <w:t>MS</w:t>
            </w:r>
            <w:r>
              <w:t xml:space="preserve"> packages (</w:t>
            </w:r>
            <w:r w:rsidRPr="00A057A4">
              <w:t>word,</w:t>
            </w:r>
            <w:r>
              <w:t xml:space="preserve"> PowerPoint,</w:t>
            </w:r>
            <w:r w:rsidRPr="00A057A4">
              <w:t xml:space="preserve"> excel and Teams</w:t>
            </w:r>
            <w:r>
              <w:t>)</w:t>
            </w:r>
            <w:r w:rsidRPr="00A057A4">
              <w:t>.</w:t>
            </w:r>
          </w:p>
        </w:tc>
        <w:sdt>
          <w:sdtPr>
            <w:rPr>
              <w:sz w:val="28"/>
              <w:szCs w:val="24"/>
            </w:rPr>
            <w:id w:val="571850526"/>
            <w15:color w:val="181EA6"/>
            <w14:checkbox>
              <w14:checked w14:val="1"/>
              <w14:checkedState w14:val="2612" w14:font="MS Gothic"/>
              <w14:uncheckedState w14:val="2610" w14:font="MS Gothic"/>
            </w14:checkbox>
          </w:sdtPr>
          <w:sdtContent>
            <w:tc>
              <w:tcPr>
                <w:tcW w:w="1451" w:type="dxa"/>
                <w:vAlign w:val="center"/>
              </w:tcPr>
              <w:p w14:paraId="6E381922" w14:textId="771EDC2A" w:rsidR="003C685C" w:rsidRPr="004531DD" w:rsidRDefault="00E57E64" w:rsidP="003C685C">
                <w:pPr>
                  <w:jc w:val="center"/>
                  <w:rPr>
                    <w:b/>
                    <w:bCs/>
                    <w:color w:val="181EA6"/>
                  </w:rPr>
                </w:pPr>
                <w:r>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Content>
            <w:tc>
              <w:tcPr>
                <w:tcW w:w="2425" w:type="dxa"/>
                <w:vAlign w:val="center"/>
              </w:tcPr>
              <w:p w14:paraId="79292AEE" w14:textId="57FC20F5" w:rsidR="003C685C" w:rsidRPr="004531DD" w:rsidRDefault="003C685C" w:rsidP="003C685C">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3B60D6C9" w14:textId="439F7605" w:rsidR="003C685C" w:rsidRPr="001B1F9E" w:rsidRDefault="003C685C" w:rsidP="003C685C">
            <w:pPr>
              <w:jc w:val="center"/>
              <w:rPr>
                <w:color w:val="181EA6"/>
              </w:rPr>
            </w:pPr>
            <w:r w:rsidRPr="00E3458F">
              <w:t>Application Form and Interview</w:t>
            </w:r>
          </w:p>
        </w:tc>
      </w:tr>
      <w:tr w:rsidR="003C685C" w14:paraId="322693E2" w14:textId="77777777" w:rsidTr="00FF0B56">
        <w:tc>
          <w:tcPr>
            <w:tcW w:w="3316" w:type="dxa"/>
            <w:gridSpan w:val="2"/>
            <w:vAlign w:val="center"/>
          </w:tcPr>
          <w:p w14:paraId="3A7252A6" w14:textId="77467574" w:rsidR="003C685C" w:rsidRPr="005E7C03" w:rsidRDefault="003C685C" w:rsidP="003C685C">
            <w:pPr>
              <w:rPr>
                <w:b/>
                <w:bCs/>
                <w:color w:val="FF0000"/>
              </w:rPr>
            </w:pPr>
            <w:r w:rsidRPr="007D6ADA">
              <w:t>Ability to follow instructions and procedures.</w:t>
            </w:r>
          </w:p>
        </w:tc>
        <w:sdt>
          <w:sdtPr>
            <w:rPr>
              <w:sz w:val="28"/>
              <w:szCs w:val="24"/>
            </w:rPr>
            <w:id w:val="-49159329"/>
            <w15:color w:val="181EA6"/>
            <w14:checkbox>
              <w14:checked w14:val="1"/>
              <w14:checkedState w14:val="2612" w14:font="MS Gothic"/>
              <w14:uncheckedState w14:val="2610" w14:font="MS Gothic"/>
            </w14:checkbox>
          </w:sdtPr>
          <w:sdtContent>
            <w:tc>
              <w:tcPr>
                <w:tcW w:w="1451" w:type="dxa"/>
                <w:vAlign w:val="center"/>
              </w:tcPr>
              <w:p w14:paraId="4ED9886A" w14:textId="412BC426" w:rsidR="003C685C" w:rsidRPr="004531DD" w:rsidRDefault="00E57E64" w:rsidP="003C685C">
                <w:pPr>
                  <w:jc w:val="center"/>
                  <w:rPr>
                    <w:b/>
                    <w:bCs/>
                    <w:color w:val="181EA6"/>
                  </w:rPr>
                </w:pPr>
                <w:r>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Content>
            <w:tc>
              <w:tcPr>
                <w:tcW w:w="2425" w:type="dxa"/>
                <w:vAlign w:val="center"/>
              </w:tcPr>
              <w:p w14:paraId="0A5329BF" w14:textId="427347F4" w:rsidR="003C685C" w:rsidRPr="004531DD" w:rsidRDefault="003C685C" w:rsidP="003C685C">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337532B2" w14:textId="7FE783BD" w:rsidR="003C685C" w:rsidRPr="00E3458F" w:rsidRDefault="00971436" w:rsidP="003C685C">
            <w:pPr>
              <w:jc w:val="center"/>
            </w:pPr>
            <w:r w:rsidRPr="00E3458F">
              <w:t>Application Form and Interview</w:t>
            </w:r>
          </w:p>
        </w:tc>
      </w:tr>
      <w:tr w:rsidR="003C685C" w14:paraId="61EB83DE" w14:textId="77777777" w:rsidTr="00FF0B56">
        <w:tc>
          <w:tcPr>
            <w:tcW w:w="3316" w:type="dxa"/>
            <w:gridSpan w:val="2"/>
            <w:vAlign w:val="center"/>
          </w:tcPr>
          <w:p w14:paraId="64E801E9" w14:textId="6DE9D260" w:rsidR="003C685C" w:rsidRPr="005E7C03" w:rsidRDefault="003C685C" w:rsidP="003C685C">
            <w:pPr>
              <w:rPr>
                <w:b/>
                <w:bCs/>
                <w:color w:val="FF0000"/>
              </w:rPr>
            </w:pPr>
            <w:r w:rsidRPr="00A057A4">
              <w:t>Excellent communication skills.</w:t>
            </w:r>
          </w:p>
        </w:tc>
        <w:sdt>
          <w:sdtPr>
            <w:rPr>
              <w:sz w:val="28"/>
              <w:szCs w:val="24"/>
            </w:rPr>
            <w:id w:val="-1221122891"/>
            <w15:color w:val="181EA6"/>
            <w14:checkbox>
              <w14:checked w14:val="1"/>
              <w14:checkedState w14:val="2612" w14:font="MS Gothic"/>
              <w14:uncheckedState w14:val="2610" w14:font="MS Gothic"/>
            </w14:checkbox>
          </w:sdtPr>
          <w:sdtContent>
            <w:tc>
              <w:tcPr>
                <w:tcW w:w="1451" w:type="dxa"/>
                <w:vAlign w:val="center"/>
              </w:tcPr>
              <w:p w14:paraId="339E2D9F" w14:textId="6A161D48" w:rsidR="003C685C" w:rsidRPr="004531DD" w:rsidRDefault="00E57E64" w:rsidP="003C685C">
                <w:pPr>
                  <w:jc w:val="center"/>
                  <w:rPr>
                    <w:b/>
                    <w:bCs/>
                    <w:color w:val="181EA6"/>
                  </w:rPr>
                </w:pPr>
                <w:r>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Content>
            <w:tc>
              <w:tcPr>
                <w:tcW w:w="2425" w:type="dxa"/>
                <w:vAlign w:val="center"/>
              </w:tcPr>
              <w:p w14:paraId="56490EC4" w14:textId="5B44E90E" w:rsidR="003C685C" w:rsidRPr="004531DD" w:rsidRDefault="003C685C" w:rsidP="003C685C">
                <w:pPr>
                  <w:jc w:val="center"/>
                  <w:rPr>
                    <w:b/>
                    <w:bCs/>
                    <w:color w:val="181EA6"/>
                  </w:rPr>
                </w:pPr>
                <w:r w:rsidRPr="00A82B02">
                  <w:rPr>
                    <w:rFonts w:ascii="MS Gothic" w:eastAsia="MS Gothic" w:hAnsi="MS Gothic" w:hint="eastAsia"/>
                    <w:sz w:val="28"/>
                    <w:szCs w:val="24"/>
                  </w:rPr>
                  <w:t>☐</w:t>
                </w:r>
              </w:p>
            </w:tc>
          </w:sdtContent>
        </w:sdt>
        <w:tc>
          <w:tcPr>
            <w:tcW w:w="3267" w:type="dxa"/>
            <w:vAlign w:val="center"/>
          </w:tcPr>
          <w:p w14:paraId="4BC86585" w14:textId="767FC532" w:rsidR="003C685C" w:rsidRPr="00E3458F" w:rsidRDefault="00971436" w:rsidP="003C685C">
            <w:pPr>
              <w:jc w:val="center"/>
              <w:rPr>
                <w:b/>
                <w:bCs/>
              </w:rPr>
            </w:pPr>
            <w:r w:rsidRPr="00E3458F">
              <w:t>Application Form and Interview</w:t>
            </w:r>
          </w:p>
        </w:tc>
      </w:tr>
      <w:tr w:rsidR="003C685C" w14:paraId="5655F58C" w14:textId="77777777" w:rsidTr="00FF0B56">
        <w:tc>
          <w:tcPr>
            <w:tcW w:w="3316" w:type="dxa"/>
            <w:gridSpan w:val="2"/>
            <w:vAlign w:val="center"/>
          </w:tcPr>
          <w:p w14:paraId="08B8182B" w14:textId="3E389B18" w:rsidR="003C685C" w:rsidRPr="005E7C03" w:rsidRDefault="003C685C" w:rsidP="003C685C">
            <w:pPr>
              <w:rPr>
                <w:b/>
                <w:bCs/>
                <w:color w:val="FF0000"/>
              </w:rPr>
            </w:pPr>
            <w:r w:rsidRPr="00A057A4">
              <w:t>Excellent organisational skill</w:t>
            </w:r>
            <w:r w:rsidRPr="007D6ADA">
              <w:t>s.</w:t>
            </w:r>
          </w:p>
        </w:tc>
        <w:sdt>
          <w:sdtPr>
            <w:rPr>
              <w:sz w:val="28"/>
              <w:szCs w:val="24"/>
            </w:rPr>
            <w:id w:val="2055655214"/>
            <w15:color w:val="181EA6"/>
            <w14:checkbox>
              <w14:checked w14:val="1"/>
              <w14:checkedState w14:val="2612" w14:font="MS Gothic"/>
              <w14:uncheckedState w14:val="2610" w14:font="MS Gothic"/>
            </w14:checkbox>
          </w:sdtPr>
          <w:sdtContent>
            <w:tc>
              <w:tcPr>
                <w:tcW w:w="1451" w:type="dxa"/>
                <w:vAlign w:val="center"/>
              </w:tcPr>
              <w:p w14:paraId="1983EF02" w14:textId="3A2ADCFF" w:rsidR="003C685C" w:rsidRDefault="00E57E64" w:rsidP="003C685C">
                <w:pPr>
                  <w:jc w:val="center"/>
                  <w:rPr>
                    <w:sz w:val="28"/>
                    <w:szCs w:val="24"/>
                  </w:rPr>
                </w:pPr>
                <w:r>
                  <w:rPr>
                    <w:rFonts w:ascii="MS Gothic" w:eastAsia="MS Gothic" w:hAnsi="MS Gothic" w:hint="eastAsia"/>
                    <w:sz w:val="28"/>
                    <w:szCs w:val="24"/>
                  </w:rPr>
                  <w:t>☒</w:t>
                </w:r>
              </w:p>
            </w:tc>
          </w:sdtContent>
        </w:sdt>
        <w:sdt>
          <w:sdtPr>
            <w:rPr>
              <w:sz w:val="28"/>
              <w:szCs w:val="24"/>
            </w:rPr>
            <w:id w:val="-456325367"/>
            <w15:color w:val="181EA6"/>
            <w14:checkbox>
              <w14:checked w14:val="0"/>
              <w14:checkedState w14:val="2612" w14:font="MS Gothic"/>
              <w14:uncheckedState w14:val="2610" w14:font="MS Gothic"/>
            </w14:checkbox>
          </w:sdtPr>
          <w:sdtContent>
            <w:tc>
              <w:tcPr>
                <w:tcW w:w="2425" w:type="dxa"/>
                <w:vAlign w:val="center"/>
              </w:tcPr>
              <w:p w14:paraId="7574DAD8" w14:textId="0A514A81" w:rsidR="003C685C" w:rsidRDefault="003C685C"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1EFC7660" w14:textId="43FBC004" w:rsidR="003C685C" w:rsidRPr="00E3458F" w:rsidRDefault="00971436" w:rsidP="003C685C">
            <w:pPr>
              <w:jc w:val="center"/>
              <w:rPr>
                <w:b/>
                <w:bCs/>
              </w:rPr>
            </w:pPr>
            <w:r w:rsidRPr="00E3458F">
              <w:t>Application Form and Interview</w:t>
            </w:r>
          </w:p>
        </w:tc>
      </w:tr>
      <w:tr w:rsidR="003C685C" w14:paraId="7D10F1B6" w14:textId="77777777" w:rsidTr="00FF0B56">
        <w:tc>
          <w:tcPr>
            <w:tcW w:w="3316" w:type="dxa"/>
            <w:gridSpan w:val="2"/>
            <w:vAlign w:val="center"/>
          </w:tcPr>
          <w:p w14:paraId="7F6FAD5C" w14:textId="2A9CAD68" w:rsidR="003C685C" w:rsidRPr="005E7C03" w:rsidRDefault="003C685C" w:rsidP="003C685C">
            <w:pPr>
              <w:rPr>
                <w:b/>
                <w:bCs/>
                <w:color w:val="FF0000"/>
              </w:rPr>
            </w:pPr>
            <w:r w:rsidRPr="00A057A4">
              <w:t>Attention to detail and ability to be accurate.</w:t>
            </w:r>
          </w:p>
        </w:tc>
        <w:sdt>
          <w:sdtPr>
            <w:rPr>
              <w:sz w:val="28"/>
              <w:szCs w:val="24"/>
            </w:rPr>
            <w:id w:val="1438869798"/>
            <w15:color w:val="181EA6"/>
            <w14:checkbox>
              <w14:checked w14:val="1"/>
              <w14:checkedState w14:val="2612" w14:font="MS Gothic"/>
              <w14:uncheckedState w14:val="2610" w14:font="MS Gothic"/>
            </w14:checkbox>
          </w:sdtPr>
          <w:sdtContent>
            <w:tc>
              <w:tcPr>
                <w:tcW w:w="1451" w:type="dxa"/>
                <w:vAlign w:val="center"/>
              </w:tcPr>
              <w:p w14:paraId="7A5AAE29" w14:textId="014D51F8" w:rsidR="003C685C" w:rsidRDefault="00E57E64" w:rsidP="003C685C">
                <w:pPr>
                  <w:jc w:val="center"/>
                  <w:rPr>
                    <w:sz w:val="28"/>
                    <w:szCs w:val="24"/>
                  </w:rPr>
                </w:pPr>
                <w:r>
                  <w:rPr>
                    <w:rFonts w:ascii="MS Gothic" w:eastAsia="MS Gothic" w:hAnsi="MS Gothic" w:hint="eastAsia"/>
                    <w:sz w:val="28"/>
                    <w:szCs w:val="24"/>
                  </w:rPr>
                  <w:t>☒</w:t>
                </w:r>
              </w:p>
            </w:tc>
          </w:sdtContent>
        </w:sdt>
        <w:sdt>
          <w:sdtPr>
            <w:rPr>
              <w:sz w:val="28"/>
              <w:szCs w:val="24"/>
            </w:rPr>
            <w:id w:val="1524597987"/>
            <w15:color w:val="181EA6"/>
            <w14:checkbox>
              <w14:checked w14:val="0"/>
              <w14:checkedState w14:val="2612" w14:font="MS Gothic"/>
              <w14:uncheckedState w14:val="2610" w14:font="MS Gothic"/>
            </w14:checkbox>
          </w:sdtPr>
          <w:sdtContent>
            <w:tc>
              <w:tcPr>
                <w:tcW w:w="2425" w:type="dxa"/>
                <w:vAlign w:val="center"/>
              </w:tcPr>
              <w:p w14:paraId="03D851F6" w14:textId="09312AFD" w:rsidR="003C685C" w:rsidRDefault="003C685C"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1CCCEF9C" w14:textId="0C193800" w:rsidR="003C685C" w:rsidRPr="00E3458F" w:rsidRDefault="003C685C" w:rsidP="003C685C">
            <w:pPr>
              <w:jc w:val="center"/>
              <w:rPr>
                <w:b/>
                <w:bCs/>
              </w:rPr>
            </w:pPr>
            <w:r w:rsidRPr="00E3458F">
              <w:t>Application Form and Interview</w:t>
            </w:r>
          </w:p>
        </w:tc>
      </w:tr>
      <w:tr w:rsidR="003C685C" w14:paraId="25AB9400" w14:textId="77777777" w:rsidTr="00FF0B56">
        <w:tc>
          <w:tcPr>
            <w:tcW w:w="3316" w:type="dxa"/>
            <w:gridSpan w:val="2"/>
            <w:vAlign w:val="center"/>
          </w:tcPr>
          <w:p w14:paraId="353AC4F0" w14:textId="01A0CEC6" w:rsidR="003C685C" w:rsidRPr="005E7C03" w:rsidRDefault="003C685C" w:rsidP="003C685C">
            <w:pPr>
              <w:rPr>
                <w:b/>
                <w:bCs/>
                <w:color w:val="FF0000"/>
              </w:rPr>
            </w:pPr>
            <w:r w:rsidRPr="00A057A4">
              <w:t>Ability to manage own workload effectively and work independently.</w:t>
            </w:r>
          </w:p>
        </w:tc>
        <w:sdt>
          <w:sdtPr>
            <w:rPr>
              <w:sz w:val="28"/>
              <w:szCs w:val="24"/>
            </w:rPr>
            <w:id w:val="-756979207"/>
            <w15:color w:val="181EA6"/>
            <w14:checkbox>
              <w14:checked w14:val="1"/>
              <w14:checkedState w14:val="2612" w14:font="MS Gothic"/>
              <w14:uncheckedState w14:val="2610" w14:font="MS Gothic"/>
            </w14:checkbox>
          </w:sdtPr>
          <w:sdtContent>
            <w:tc>
              <w:tcPr>
                <w:tcW w:w="1451" w:type="dxa"/>
                <w:vAlign w:val="center"/>
              </w:tcPr>
              <w:p w14:paraId="2AA1FBE3" w14:textId="69C0F50B" w:rsidR="003C685C" w:rsidRDefault="00E57E64" w:rsidP="003C685C">
                <w:pPr>
                  <w:jc w:val="center"/>
                  <w:rPr>
                    <w:sz w:val="28"/>
                    <w:szCs w:val="24"/>
                  </w:rPr>
                </w:pPr>
                <w:r>
                  <w:rPr>
                    <w:rFonts w:ascii="MS Gothic" w:eastAsia="MS Gothic" w:hAnsi="MS Gothic" w:hint="eastAsia"/>
                    <w:sz w:val="28"/>
                    <w:szCs w:val="24"/>
                  </w:rPr>
                  <w:t>☒</w:t>
                </w:r>
              </w:p>
            </w:tc>
          </w:sdtContent>
        </w:sdt>
        <w:sdt>
          <w:sdtPr>
            <w:rPr>
              <w:sz w:val="28"/>
              <w:szCs w:val="24"/>
            </w:rPr>
            <w:id w:val="1182554700"/>
            <w15:color w:val="181EA6"/>
            <w14:checkbox>
              <w14:checked w14:val="0"/>
              <w14:checkedState w14:val="2612" w14:font="MS Gothic"/>
              <w14:uncheckedState w14:val="2610" w14:font="MS Gothic"/>
            </w14:checkbox>
          </w:sdtPr>
          <w:sdtContent>
            <w:tc>
              <w:tcPr>
                <w:tcW w:w="2425" w:type="dxa"/>
                <w:vAlign w:val="center"/>
              </w:tcPr>
              <w:p w14:paraId="2348FEFF" w14:textId="5B9091CE" w:rsidR="003C685C" w:rsidRDefault="003C685C"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426B33B6" w14:textId="4BEAC30C" w:rsidR="003C685C" w:rsidRPr="00E3458F" w:rsidRDefault="00971436" w:rsidP="003C685C">
            <w:pPr>
              <w:jc w:val="center"/>
              <w:rPr>
                <w:b/>
                <w:bCs/>
              </w:rPr>
            </w:pPr>
            <w:r w:rsidRPr="00E3458F">
              <w:t>Application Form and Interview</w:t>
            </w:r>
          </w:p>
        </w:tc>
      </w:tr>
      <w:tr w:rsidR="003C685C" w14:paraId="0AB5A62A" w14:textId="77777777" w:rsidTr="00FF0B56">
        <w:tc>
          <w:tcPr>
            <w:tcW w:w="3316" w:type="dxa"/>
            <w:gridSpan w:val="2"/>
            <w:vAlign w:val="center"/>
          </w:tcPr>
          <w:p w14:paraId="20F10B81" w14:textId="08834138" w:rsidR="003C685C" w:rsidRPr="005E7C03" w:rsidRDefault="003C685C" w:rsidP="003C685C">
            <w:pPr>
              <w:rPr>
                <w:b/>
                <w:bCs/>
                <w:color w:val="FF0000"/>
              </w:rPr>
            </w:pPr>
            <w:r w:rsidRPr="00A057A4">
              <w:t>Demonstrates numeracy skills.</w:t>
            </w:r>
          </w:p>
        </w:tc>
        <w:sdt>
          <w:sdtPr>
            <w:rPr>
              <w:sz w:val="28"/>
              <w:szCs w:val="24"/>
            </w:rPr>
            <w:id w:val="-1289504724"/>
            <w15:color w:val="181EA6"/>
            <w14:checkbox>
              <w14:checked w14:val="1"/>
              <w14:checkedState w14:val="2612" w14:font="MS Gothic"/>
              <w14:uncheckedState w14:val="2610" w14:font="MS Gothic"/>
            </w14:checkbox>
          </w:sdtPr>
          <w:sdtContent>
            <w:tc>
              <w:tcPr>
                <w:tcW w:w="1451" w:type="dxa"/>
                <w:vAlign w:val="center"/>
              </w:tcPr>
              <w:p w14:paraId="5A53241C" w14:textId="5F7FA9F2" w:rsidR="003C685C" w:rsidRDefault="00E57E64" w:rsidP="003C685C">
                <w:pPr>
                  <w:jc w:val="center"/>
                  <w:rPr>
                    <w:sz w:val="28"/>
                    <w:szCs w:val="24"/>
                  </w:rPr>
                </w:pPr>
                <w:r>
                  <w:rPr>
                    <w:rFonts w:ascii="MS Gothic" w:eastAsia="MS Gothic" w:hAnsi="MS Gothic" w:hint="eastAsia"/>
                    <w:sz w:val="28"/>
                    <w:szCs w:val="24"/>
                  </w:rPr>
                  <w:t>☒</w:t>
                </w:r>
              </w:p>
            </w:tc>
          </w:sdtContent>
        </w:sdt>
        <w:sdt>
          <w:sdtPr>
            <w:rPr>
              <w:sz w:val="28"/>
              <w:szCs w:val="24"/>
            </w:rPr>
            <w:id w:val="971329481"/>
            <w15:color w:val="181EA6"/>
            <w14:checkbox>
              <w14:checked w14:val="0"/>
              <w14:checkedState w14:val="2612" w14:font="MS Gothic"/>
              <w14:uncheckedState w14:val="2610" w14:font="MS Gothic"/>
            </w14:checkbox>
          </w:sdtPr>
          <w:sdtContent>
            <w:tc>
              <w:tcPr>
                <w:tcW w:w="2425" w:type="dxa"/>
                <w:vAlign w:val="center"/>
              </w:tcPr>
              <w:p w14:paraId="429D349E" w14:textId="407B20B9" w:rsidR="003C685C" w:rsidRDefault="003C685C"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23F86133" w14:textId="36DEA542" w:rsidR="003C685C" w:rsidRPr="00E3458F" w:rsidRDefault="00971436" w:rsidP="003C685C">
            <w:pPr>
              <w:jc w:val="center"/>
              <w:rPr>
                <w:b/>
                <w:bCs/>
              </w:rPr>
            </w:pPr>
            <w:r w:rsidRPr="00E3458F">
              <w:t>Application Form and Interview</w:t>
            </w:r>
          </w:p>
        </w:tc>
      </w:tr>
      <w:tr w:rsidR="003C685C" w14:paraId="674F6440" w14:textId="77777777" w:rsidTr="00FF0B56">
        <w:tc>
          <w:tcPr>
            <w:tcW w:w="3316" w:type="dxa"/>
            <w:gridSpan w:val="2"/>
            <w:vAlign w:val="center"/>
          </w:tcPr>
          <w:p w14:paraId="60A5646C" w14:textId="11D47175" w:rsidR="003C685C" w:rsidRPr="005E7C03" w:rsidRDefault="003C685C" w:rsidP="003C685C">
            <w:pPr>
              <w:rPr>
                <w:b/>
                <w:bCs/>
                <w:color w:val="FF0000"/>
              </w:rPr>
            </w:pPr>
            <w:r w:rsidRPr="00A057A4">
              <w:t xml:space="preserve">Ability </w:t>
            </w:r>
            <w:r w:rsidR="00E60BF2">
              <w:t>to read maps/plans</w:t>
            </w:r>
          </w:p>
        </w:tc>
        <w:sdt>
          <w:sdtPr>
            <w:rPr>
              <w:sz w:val="28"/>
              <w:szCs w:val="24"/>
            </w:rPr>
            <w:id w:val="483049176"/>
            <w15:color w:val="181EA6"/>
            <w14:checkbox>
              <w14:checked w14:val="1"/>
              <w14:checkedState w14:val="2612" w14:font="MS Gothic"/>
              <w14:uncheckedState w14:val="2610" w14:font="MS Gothic"/>
            </w14:checkbox>
          </w:sdtPr>
          <w:sdtContent>
            <w:tc>
              <w:tcPr>
                <w:tcW w:w="1451" w:type="dxa"/>
                <w:vAlign w:val="center"/>
              </w:tcPr>
              <w:p w14:paraId="440A7A5F" w14:textId="1A1F304A" w:rsidR="003C685C" w:rsidRDefault="00E60BF2" w:rsidP="003C685C">
                <w:pPr>
                  <w:jc w:val="center"/>
                  <w:rPr>
                    <w:sz w:val="28"/>
                    <w:szCs w:val="24"/>
                  </w:rPr>
                </w:pPr>
                <w:r>
                  <w:rPr>
                    <w:rFonts w:ascii="MS Gothic" w:eastAsia="MS Gothic" w:hAnsi="MS Gothic" w:hint="eastAsia"/>
                    <w:sz w:val="28"/>
                    <w:szCs w:val="24"/>
                  </w:rPr>
                  <w:t>☒</w:t>
                </w:r>
              </w:p>
            </w:tc>
          </w:sdtContent>
        </w:sdt>
        <w:sdt>
          <w:sdtPr>
            <w:rPr>
              <w:sz w:val="28"/>
              <w:szCs w:val="24"/>
            </w:rPr>
            <w:id w:val="1436245870"/>
            <w15:color w:val="181EA6"/>
            <w14:checkbox>
              <w14:checked w14:val="0"/>
              <w14:checkedState w14:val="2612" w14:font="MS Gothic"/>
              <w14:uncheckedState w14:val="2610" w14:font="MS Gothic"/>
            </w14:checkbox>
          </w:sdtPr>
          <w:sdtContent>
            <w:tc>
              <w:tcPr>
                <w:tcW w:w="2425" w:type="dxa"/>
                <w:vAlign w:val="center"/>
              </w:tcPr>
              <w:p w14:paraId="61056102" w14:textId="458F5D72" w:rsidR="003C685C" w:rsidRDefault="003C685C" w:rsidP="003C685C">
                <w:pPr>
                  <w:jc w:val="center"/>
                  <w:rPr>
                    <w:sz w:val="28"/>
                    <w:szCs w:val="24"/>
                  </w:rPr>
                </w:pPr>
                <w:r>
                  <w:rPr>
                    <w:rFonts w:ascii="MS Gothic" w:eastAsia="MS Gothic" w:hAnsi="MS Gothic" w:hint="eastAsia"/>
                    <w:sz w:val="28"/>
                    <w:szCs w:val="24"/>
                  </w:rPr>
                  <w:t>☐</w:t>
                </w:r>
              </w:p>
            </w:tc>
          </w:sdtContent>
        </w:sdt>
        <w:tc>
          <w:tcPr>
            <w:tcW w:w="3267" w:type="dxa"/>
            <w:vAlign w:val="center"/>
          </w:tcPr>
          <w:p w14:paraId="2667630B" w14:textId="3CE52226" w:rsidR="003C685C" w:rsidRPr="00E3458F" w:rsidRDefault="00971436" w:rsidP="003C685C">
            <w:pPr>
              <w:jc w:val="center"/>
              <w:rPr>
                <w:b/>
                <w:bCs/>
              </w:rPr>
            </w:pPr>
            <w:r w:rsidRPr="00E3458F">
              <w:t>Application Form and Interview</w:t>
            </w:r>
          </w:p>
        </w:tc>
      </w:tr>
      <w:tr w:rsidR="003C685C" w14:paraId="53D3C578" w14:textId="77777777" w:rsidTr="00FF0B56">
        <w:tc>
          <w:tcPr>
            <w:tcW w:w="3316" w:type="dxa"/>
            <w:gridSpan w:val="2"/>
            <w:vAlign w:val="center"/>
          </w:tcPr>
          <w:p w14:paraId="63A3DEA8" w14:textId="1BCAFC70" w:rsidR="003C685C" w:rsidRPr="004531DD" w:rsidRDefault="003C685C" w:rsidP="003C685C">
            <w:pPr>
              <w:rPr>
                <w:b/>
                <w:bCs/>
                <w:color w:val="181EA6"/>
              </w:rPr>
            </w:pPr>
            <w:r>
              <w:rPr>
                <w:b/>
                <w:bCs/>
                <w:color w:val="181EA6"/>
              </w:rPr>
              <w:t>BEHAVIOURS / ATTRIBUTES</w:t>
            </w:r>
          </w:p>
        </w:tc>
        <w:tc>
          <w:tcPr>
            <w:tcW w:w="1451" w:type="dxa"/>
            <w:vAlign w:val="center"/>
          </w:tcPr>
          <w:p w14:paraId="20A1B351" w14:textId="61C0E6CE" w:rsidR="003C685C" w:rsidRPr="004531DD" w:rsidRDefault="003C685C" w:rsidP="003C685C">
            <w:pPr>
              <w:jc w:val="center"/>
              <w:rPr>
                <w:b/>
                <w:bCs/>
                <w:color w:val="181EA6"/>
              </w:rPr>
            </w:pPr>
            <w:r w:rsidRPr="004531DD">
              <w:rPr>
                <w:b/>
                <w:bCs/>
                <w:color w:val="181EA6"/>
              </w:rPr>
              <w:t>ESSENTIAL</w:t>
            </w:r>
          </w:p>
        </w:tc>
        <w:tc>
          <w:tcPr>
            <w:tcW w:w="2425" w:type="dxa"/>
            <w:vAlign w:val="center"/>
          </w:tcPr>
          <w:p w14:paraId="7668ED8F" w14:textId="40634A1F" w:rsidR="003C685C" w:rsidRPr="004531DD" w:rsidRDefault="003C685C" w:rsidP="003C685C">
            <w:pPr>
              <w:jc w:val="center"/>
              <w:rPr>
                <w:b/>
                <w:bCs/>
                <w:color w:val="181EA6"/>
              </w:rPr>
            </w:pPr>
            <w:r w:rsidRPr="004531DD">
              <w:rPr>
                <w:b/>
                <w:bCs/>
                <w:color w:val="181EA6"/>
              </w:rPr>
              <w:t>DESIRABLE</w:t>
            </w:r>
          </w:p>
        </w:tc>
        <w:tc>
          <w:tcPr>
            <w:tcW w:w="3267" w:type="dxa"/>
            <w:vAlign w:val="center"/>
          </w:tcPr>
          <w:p w14:paraId="326E7D90" w14:textId="216604D4" w:rsidR="003C685C" w:rsidRPr="004531DD" w:rsidRDefault="003C685C" w:rsidP="003C685C">
            <w:pPr>
              <w:jc w:val="center"/>
              <w:rPr>
                <w:b/>
                <w:bCs/>
                <w:color w:val="181EA6"/>
              </w:rPr>
            </w:pPr>
            <w:r w:rsidRPr="004531DD">
              <w:rPr>
                <w:b/>
                <w:bCs/>
                <w:color w:val="181EA6"/>
              </w:rPr>
              <w:t xml:space="preserve">ASSESSMENT </w:t>
            </w:r>
            <w:r>
              <w:rPr>
                <w:b/>
                <w:bCs/>
                <w:color w:val="181EA6"/>
              </w:rPr>
              <w:t>METHOD</w:t>
            </w:r>
          </w:p>
        </w:tc>
      </w:tr>
      <w:tr w:rsidR="00971436" w14:paraId="79ABC7F9" w14:textId="77777777" w:rsidTr="00F4166D">
        <w:tc>
          <w:tcPr>
            <w:tcW w:w="3316" w:type="dxa"/>
            <w:gridSpan w:val="2"/>
            <w:vAlign w:val="center"/>
          </w:tcPr>
          <w:p w14:paraId="34A4AE2B" w14:textId="243C1DEF" w:rsidR="00971436" w:rsidRPr="005E7C03" w:rsidRDefault="00971436" w:rsidP="00971436">
            <w:pPr>
              <w:rPr>
                <w:i/>
                <w:iCs/>
                <w:color w:val="FF0000"/>
              </w:rPr>
            </w:pPr>
            <w:r w:rsidRPr="007D6ADA">
              <w:t>Committed to undertaking further training to develop appropriate skills and knowledge.</w:t>
            </w:r>
          </w:p>
        </w:tc>
        <w:sdt>
          <w:sdtPr>
            <w:rPr>
              <w:sz w:val="28"/>
              <w:szCs w:val="24"/>
            </w:rPr>
            <w:id w:val="-77982375"/>
            <w15:color w:val="181EA6"/>
            <w14:checkbox>
              <w14:checked w14:val="1"/>
              <w14:checkedState w14:val="2612" w14:font="MS Gothic"/>
              <w14:uncheckedState w14:val="2610" w14:font="MS Gothic"/>
            </w14:checkbox>
          </w:sdtPr>
          <w:sdtContent>
            <w:tc>
              <w:tcPr>
                <w:tcW w:w="1451" w:type="dxa"/>
                <w:vAlign w:val="center"/>
              </w:tcPr>
              <w:p w14:paraId="2CBA8356" w14:textId="21BD4398" w:rsidR="00971436" w:rsidRPr="004531DD" w:rsidRDefault="00971436" w:rsidP="00971436">
                <w:pPr>
                  <w:jc w:val="center"/>
                  <w:rPr>
                    <w:b/>
                    <w:bCs/>
                    <w:color w:val="181EA6"/>
                  </w:rPr>
                </w:pPr>
                <w:r>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Content>
            <w:tc>
              <w:tcPr>
                <w:tcW w:w="2425" w:type="dxa"/>
                <w:vAlign w:val="center"/>
              </w:tcPr>
              <w:p w14:paraId="0A4D3A4F" w14:textId="746052BE" w:rsidR="00971436" w:rsidRPr="004531DD" w:rsidRDefault="00971436" w:rsidP="00971436">
                <w:pPr>
                  <w:jc w:val="center"/>
                  <w:rPr>
                    <w:b/>
                    <w:bCs/>
                    <w:color w:val="181EA6"/>
                  </w:rPr>
                </w:pPr>
                <w:r w:rsidRPr="00A82B02">
                  <w:rPr>
                    <w:rFonts w:ascii="MS Gothic" w:eastAsia="MS Gothic" w:hAnsi="MS Gothic" w:hint="eastAsia"/>
                    <w:sz w:val="28"/>
                    <w:szCs w:val="24"/>
                  </w:rPr>
                  <w:t>☐</w:t>
                </w:r>
              </w:p>
            </w:tc>
          </w:sdtContent>
        </w:sdt>
        <w:tc>
          <w:tcPr>
            <w:tcW w:w="3267" w:type="dxa"/>
          </w:tcPr>
          <w:p w14:paraId="4FC2A7CA" w14:textId="551D4EC8" w:rsidR="00971436" w:rsidRPr="00E3458F" w:rsidRDefault="00971436" w:rsidP="00971436">
            <w:pPr>
              <w:jc w:val="center"/>
              <w:rPr>
                <w:b/>
                <w:bCs/>
              </w:rPr>
            </w:pPr>
            <w:r w:rsidRPr="00834C8F">
              <w:t>Application Form and Interview</w:t>
            </w:r>
          </w:p>
        </w:tc>
      </w:tr>
      <w:tr w:rsidR="00971436" w14:paraId="6F82F43E" w14:textId="77777777" w:rsidTr="00F4166D">
        <w:tc>
          <w:tcPr>
            <w:tcW w:w="3316" w:type="dxa"/>
            <w:gridSpan w:val="2"/>
            <w:vAlign w:val="center"/>
          </w:tcPr>
          <w:p w14:paraId="5428388C" w14:textId="66110E99" w:rsidR="00971436" w:rsidRPr="007D6ADA" w:rsidRDefault="00971436" w:rsidP="00971436">
            <w:r w:rsidRPr="007D6ADA">
              <w:t xml:space="preserve">Self-motivated and willing to </w:t>
            </w:r>
          </w:p>
          <w:p w14:paraId="19AA3095" w14:textId="260E3B89" w:rsidR="00971436" w:rsidRPr="005E7C03" w:rsidRDefault="00971436" w:rsidP="00971436">
            <w:pPr>
              <w:rPr>
                <w:b/>
                <w:bCs/>
                <w:color w:val="FF0000"/>
              </w:rPr>
            </w:pPr>
            <w:r w:rsidRPr="007D6ADA">
              <w:t>use own initiative.</w:t>
            </w:r>
          </w:p>
        </w:tc>
        <w:sdt>
          <w:sdtPr>
            <w:rPr>
              <w:sz w:val="28"/>
              <w:szCs w:val="24"/>
            </w:rPr>
            <w:id w:val="1554421642"/>
            <w15:color w:val="181EA6"/>
            <w14:checkbox>
              <w14:checked w14:val="1"/>
              <w14:checkedState w14:val="2612" w14:font="MS Gothic"/>
              <w14:uncheckedState w14:val="2610" w14:font="MS Gothic"/>
            </w14:checkbox>
          </w:sdtPr>
          <w:sdtContent>
            <w:tc>
              <w:tcPr>
                <w:tcW w:w="1451" w:type="dxa"/>
                <w:vAlign w:val="center"/>
              </w:tcPr>
              <w:p w14:paraId="3116932E" w14:textId="401AF57B" w:rsidR="00971436" w:rsidRPr="004531DD" w:rsidRDefault="00971436" w:rsidP="00971436">
                <w:pPr>
                  <w:jc w:val="center"/>
                  <w:rPr>
                    <w:b/>
                    <w:bCs/>
                    <w:color w:val="181EA6"/>
                  </w:rPr>
                </w:pPr>
                <w:r>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Content>
            <w:tc>
              <w:tcPr>
                <w:tcW w:w="2425" w:type="dxa"/>
                <w:vAlign w:val="center"/>
              </w:tcPr>
              <w:p w14:paraId="4A191763" w14:textId="497300D3" w:rsidR="00971436" w:rsidRPr="004531DD" w:rsidRDefault="00971436" w:rsidP="00971436">
                <w:pPr>
                  <w:jc w:val="center"/>
                  <w:rPr>
                    <w:b/>
                    <w:bCs/>
                    <w:color w:val="181EA6"/>
                  </w:rPr>
                </w:pPr>
                <w:r w:rsidRPr="00A82B02">
                  <w:rPr>
                    <w:rFonts w:ascii="MS Gothic" w:eastAsia="MS Gothic" w:hAnsi="MS Gothic" w:hint="eastAsia"/>
                    <w:sz w:val="28"/>
                    <w:szCs w:val="24"/>
                  </w:rPr>
                  <w:t>☐</w:t>
                </w:r>
              </w:p>
            </w:tc>
          </w:sdtContent>
        </w:sdt>
        <w:tc>
          <w:tcPr>
            <w:tcW w:w="3267" w:type="dxa"/>
          </w:tcPr>
          <w:p w14:paraId="3FA31C56" w14:textId="7DCE5DAB" w:rsidR="00971436" w:rsidRPr="00E3458F" w:rsidRDefault="00971436" w:rsidP="00971436">
            <w:pPr>
              <w:jc w:val="center"/>
              <w:rPr>
                <w:b/>
                <w:bCs/>
              </w:rPr>
            </w:pPr>
            <w:r w:rsidRPr="00834C8F">
              <w:t>Application Form and Interview</w:t>
            </w:r>
          </w:p>
        </w:tc>
      </w:tr>
      <w:tr w:rsidR="00971436" w14:paraId="06134BB1" w14:textId="77777777" w:rsidTr="00F4166D">
        <w:tc>
          <w:tcPr>
            <w:tcW w:w="3316" w:type="dxa"/>
            <w:gridSpan w:val="2"/>
            <w:vAlign w:val="center"/>
          </w:tcPr>
          <w:p w14:paraId="27BA0CDF" w14:textId="77777777" w:rsidR="00971436" w:rsidRPr="007D6ADA" w:rsidRDefault="00971436" w:rsidP="00971436">
            <w:r w:rsidRPr="007D6ADA">
              <w:t xml:space="preserve">Committed to working for an </w:t>
            </w:r>
          </w:p>
          <w:p w14:paraId="278C9EC1" w14:textId="77777777" w:rsidR="00971436" w:rsidRPr="007D6ADA" w:rsidRDefault="00971436" w:rsidP="00971436">
            <w:r w:rsidRPr="007D6ADA">
              <w:t xml:space="preserve">employer that values diversity </w:t>
            </w:r>
          </w:p>
          <w:p w14:paraId="24D06AB6" w14:textId="1F9D69FC" w:rsidR="00971436" w:rsidRPr="005E7C03" w:rsidRDefault="00971436" w:rsidP="00971436">
            <w:pPr>
              <w:rPr>
                <w:b/>
                <w:bCs/>
                <w:color w:val="FF0000"/>
              </w:rPr>
            </w:pPr>
            <w:r w:rsidRPr="007D6ADA">
              <w:t>and equality of opportunity.</w:t>
            </w:r>
          </w:p>
        </w:tc>
        <w:sdt>
          <w:sdtPr>
            <w:rPr>
              <w:sz w:val="28"/>
              <w:szCs w:val="24"/>
            </w:rPr>
            <w:id w:val="-1209644756"/>
            <w15:color w:val="181EA6"/>
            <w14:checkbox>
              <w14:checked w14:val="1"/>
              <w14:checkedState w14:val="2612" w14:font="MS Gothic"/>
              <w14:uncheckedState w14:val="2610" w14:font="MS Gothic"/>
            </w14:checkbox>
          </w:sdtPr>
          <w:sdtContent>
            <w:tc>
              <w:tcPr>
                <w:tcW w:w="1451" w:type="dxa"/>
                <w:vAlign w:val="center"/>
              </w:tcPr>
              <w:p w14:paraId="6A9A89AD" w14:textId="4566DD98" w:rsidR="00971436" w:rsidRPr="004531DD" w:rsidRDefault="00971436" w:rsidP="00971436">
                <w:pPr>
                  <w:jc w:val="center"/>
                  <w:rPr>
                    <w:b/>
                    <w:bCs/>
                    <w:color w:val="181EA6"/>
                  </w:rPr>
                </w:pPr>
                <w:r>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Content>
            <w:tc>
              <w:tcPr>
                <w:tcW w:w="2425" w:type="dxa"/>
                <w:vAlign w:val="center"/>
              </w:tcPr>
              <w:p w14:paraId="45A0AF94" w14:textId="6DF9389F" w:rsidR="00971436" w:rsidRPr="004531DD" w:rsidRDefault="00971436" w:rsidP="00971436">
                <w:pPr>
                  <w:jc w:val="center"/>
                  <w:rPr>
                    <w:b/>
                    <w:bCs/>
                    <w:color w:val="181EA6"/>
                  </w:rPr>
                </w:pPr>
                <w:r w:rsidRPr="00A82B02">
                  <w:rPr>
                    <w:rFonts w:ascii="MS Gothic" w:eastAsia="MS Gothic" w:hAnsi="MS Gothic" w:hint="eastAsia"/>
                    <w:sz w:val="28"/>
                    <w:szCs w:val="24"/>
                  </w:rPr>
                  <w:t>☐</w:t>
                </w:r>
              </w:p>
            </w:tc>
          </w:sdtContent>
        </w:sdt>
        <w:tc>
          <w:tcPr>
            <w:tcW w:w="3267" w:type="dxa"/>
          </w:tcPr>
          <w:p w14:paraId="407C92AA" w14:textId="35FC44A5" w:rsidR="00971436" w:rsidRPr="00E3458F" w:rsidRDefault="00971436" w:rsidP="00971436">
            <w:pPr>
              <w:jc w:val="center"/>
              <w:rPr>
                <w:b/>
                <w:bCs/>
              </w:rPr>
            </w:pPr>
            <w:r w:rsidRPr="00834C8F">
              <w:t>Application Form and Interview</w:t>
            </w:r>
          </w:p>
        </w:tc>
      </w:tr>
      <w:tr w:rsidR="00971436" w14:paraId="13F318DB" w14:textId="77777777" w:rsidTr="00F4166D">
        <w:tc>
          <w:tcPr>
            <w:tcW w:w="3316" w:type="dxa"/>
            <w:gridSpan w:val="2"/>
            <w:vAlign w:val="center"/>
          </w:tcPr>
          <w:p w14:paraId="6BBA8842" w14:textId="646A9B39" w:rsidR="00971436" w:rsidRPr="005E7C03" w:rsidRDefault="00971436" w:rsidP="00971436">
            <w:pPr>
              <w:rPr>
                <w:b/>
                <w:bCs/>
                <w:color w:val="FF0000"/>
              </w:rPr>
            </w:pPr>
            <w:r w:rsidRPr="007D6ADA">
              <w:t>Friendly, approachable manner who can work well with other people.</w:t>
            </w:r>
          </w:p>
        </w:tc>
        <w:sdt>
          <w:sdtPr>
            <w:rPr>
              <w:sz w:val="28"/>
              <w:szCs w:val="24"/>
            </w:rPr>
            <w:id w:val="1577627343"/>
            <w15:color w:val="181EA6"/>
            <w14:checkbox>
              <w14:checked w14:val="1"/>
              <w14:checkedState w14:val="2612" w14:font="MS Gothic"/>
              <w14:uncheckedState w14:val="2610" w14:font="MS Gothic"/>
            </w14:checkbox>
          </w:sdtPr>
          <w:sdtContent>
            <w:tc>
              <w:tcPr>
                <w:tcW w:w="1451" w:type="dxa"/>
                <w:vAlign w:val="center"/>
              </w:tcPr>
              <w:p w14:paraId="6E0A3938" w14:textId="37C793B3" w:rsidR="00971436" w:rsidRDefault="00971436" w:rsidP="00971436">
                <w:pPr>
                  <w:jc w:val="center"/>
                  <w:rPr>
                    <w:sz w:val="28"/>
                    <w:szCs w:val="24"/>
                  </w:rPr>
                </w:pPr>
                <w:r>
                  <w:rPr>
                    <w:rFonts w:ascii="MS Gothic" w:eastAsia="MS Gothic" w:hAnsi="MS Gothic" w:hint="eastAsia"/>
                    <w:sz w:val="28"/>
                    <w:szCs w:val="24"/>
                  </w:rPr>
                  <w:t>☒</w:t>
                </w:r>
              </w:p>
            </w:tc>
          </w:sdtContent>
        </w:sdt>
        <w:sdt>
          <w:sdtPr>
            <w:rPr>
              <w:sz w:val="28"/>
              <w:szCs w:val="24"/>
            </w:rPr>
            <w:id w:val="-1734849395"/>
            <w15:color w:val="181EA6"/>
            <w14:checkbox>
              <w14:checked w14:val="0"/>
              <w14:checkedState w14:val="2612" w14:font="MS Gothic"/>
              <w14:uncheckedState w14:val="2610" w14:font="MS Gothic"/>
            </w14:checkbox>
          </w:sdtPr>
          <w:sdtContent>
            <w:tc>
              <w:tcPr>
                <w:tcW w:w="2425" w:type="dxa"/>
                <w:vAlign w:val="center"/>
              </w:tcPr>
              <w:p w14:paraId="19421341" w14:textId="02D1B431" w:rsidR="00971436" w:rsidRDefault="00971436" w:rsidP="00971436">
                <w:pPr>
                  <w:jc w:val="center"/>
                  <w:rPr>
                    <w:sz w:val="28"/>
                    <w:szCs w:val="24"/>
                  </w:rPr>
                </w:pPr>
                <w:r w:rsidRPr="00A82B02">
                  <w:rPr>
                    <w:rFonts w:ascii="MS Gothic" w:eastAsia="MS Gothic" w:hAnsi="MS Gothic" w:hint="eastAsia"/>
                    <w:sz w:val="28"/>
                    <w:szCs w:val="24"/>
                  </w:rPr>
                  <w:t>☐</w:t>
                </w:r>
              </w:p>
            </w:tc>
          </w:sdtContent>
        </w:sdt>
        <w:tc>
          <w:tcPr>
            <w:tcW w:w="3267" w:type="dxa"/>
          </w:tcPr>
          <w:p w14:paraId="16E96C79" w14:textId="68365D58" w:rsidR="00971436" w:rsidRPr="00E3458F" w:rsidRDefault="00971436" w:rsidP="00971436">
            <w:pPr>
              <w:jc w:val="center"/>
              <w:rPr>
                <w:b/>
                <w:bCs/>
              </w:rPr>
            </w:pPr>
            <w:r w:rsidRPr="00834C8F">
              <w:t>Application Form and Interview</w:t>
            </w:r>
          </w:p>
        </w:tc>
      </w:tr>
      <w:tr w:rsidR="00971436" w14:paraId="4F4F3D8B" w14:textId="77777777" w:rsidTr="00F4166D">
        <w:tc>
          <w:tcPr>
            <w:tcW w:w="3316" w:type="dxa"/>
            <w:gridSpan w:val="2"/>
            <w:vAlign w:val="center"/>
          </w:tcPr>
          <w:p w14:paraId="75BC3901" w14:textId="1F0455B4" w:rsidR="00971436" w:rsidRPr="005E7C03" w:rsidRDefault="00971436" w:rsidP="00971436">
            <w:pPr>
              <w:rPr>
                <w:b/>
                <w:bCs/>
                <w:color w:val="FF0000"/>
              </w:rPr>
            </w:pPr>
            <w:r w:rsidRPr="007D6ADA">
              <w:t>Willing to suggest new ideas  and promote innovative solutions.</w:t>
            </w:r>
          </w:p>
        </w:tc>
        <w:sdt>
          <w:sdtPr>
            <w:rPr>
              <w:sz w:val="28"/>
              <w:szCs w:val="24"/>
            </w:rPr>
            <w:id w:val="2132902372"/>
            <w15:color w:val="181EA6"/>
            <w14:checkbox>
              <w14:checked w14:val="1"/>
              <w14:checkedState w14:val="2612" w14:font="MS Gothic"/>
              <w14:uncheckedState w14:val="2610" w14:font="MS Gothic"/>
            </w14:checkbox>
          </w:sdtPr>
          <w:sdtContent>
            <w:tc>
              <w:tcPr>
                <w:tcW w:w="1451" w:type="dxa"/>
                <w:vAlign w:val="center"/>
              </w:tcPr>
              <w:p w14:paraId="50E3D44C" w14:textId="603C2D34" w:rsidR="00971436" w:rsidRDefault="00971436" w:rsidP="00971436">
                <w:pPr>
                  <w:jc w:val="center"/>
                  <w:rPr>
                    <w:sz w:val="28"/>
                    <w:szCs w:val="24"/>
                  </w:rPr>
                </w:pPr>
                <w:r>
                  <w:rPr>
                    <w:rFonts w:ascii="MS Gothic" w:eastAsia="MS Gothic" w:hAnsi="MS Gothic" w:hint="eastAsia"/>
                    <w:sz w:val="28"/>
                    <w:szCs w:val="24"/>
                  </w:rPr>
                  <w:t>☒</w:t>
                </w:r>
              </w:p>
            </w:tc>
          </w:sdtContent>
        </w:sdt>
        <w:sdt>
          <w:sdtPr>
            <w:rPr>
              <w:sz w:val="28"/>
              <w:szCs w:val="24"/>
            </w:rPr>
            <w:id w:val="-1747800459"/>
            <w15:color w:val="181EA6"/>
            <w14:checkbox>
              <w14:checked w14:val="0"/>
              <w14:checkedState w14:val="2612" w14:font="MS Gothic"/>
              <w14:uncheckedState w14:val="2610" w14:font="MS Gothic"/>
            </w14:checkbox>
          </w:sdtPr>
          <w:sdtContent>
            <w:tc>
              <w:tcPr>
                <w:tcW w:w="2425" w:type="dxa"/>
                <w:vAlign w:val="center"/>
              </w:tcPr>
              <w:p w14:paraId="4F54480B" w14:textId="0C87AEDF" w:rsidR="00971436" w:rsidRDefault="00971436" w:rsidP="00971436">
                <w:pPr>
                  <w:jc w:val="center"/>
                  <w:rPr>
                    <w:sz w:val="28"/>
                    <w:szCs w:val="24"/>
                  </w:rPr>
                </w:pPr>
                <w:r w:rsidRPr="00A82B02">
                  <w:rPr>
                    <w:rFonts w:ascii="MS Gothic" w:eastAsia="MS Gothic" w:hAnsi="MS Gothic" w:hint="eastAsia"/>
                    <w:sz w:val="28"/>
                    <w:szCs w:val="24"/>
                  </w:rPr>
                  <w:t>☐</w:t>
                </w:r>
              </w:p>
            </w:tc>
          </w:sdtContent>
        </w:sdt>
        <w:tc>
          <w:tcPr>
            <w:tcW w:w="3267" w:type="dxa"/>
          </w:tcPr>
          <w:p w14:paraId="6F5C9F11" w14:textId="2D0975F0" w:rsidR="00971436" w:rsidRPr="00E3458F" w:rsidRDefault="00971436" w:rsidP="00971436">
            <w:pPr>
              <w:jc w:val="center"/>
              <w:rPr>
                <w:b/>
                <w:bCs/>
              </w:rPr>
            </w:pPr>
            <w:r w:rsidRPr="00834C8F">
              <w:t>Application Form and Interview</w:t>
            </w:r>
          </w:p>
        </w:tc>
      </w:tr>
    </w:tbl>
    <w:p w14:paraId="4FCEC09D" w14:textId="77777777" w:rsidR="0069786D" w:rsidRDefault="0069786D" w:rsidP="00692DC5"/>
    <w:sectPr w:rsidR="0069786D" w:rsidSect="00ED0F10">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35A2" w14:textId="77777777" w:rsidR="00B65AF6" w:rsidRDefault="00B65AF6" w:rsidP="00354B2F">
      <w:r>
        <w:separator/>
      </w:r>
    </w:p>
  </w:endnote>
  <w:endnote w:type="continuationSeparator" w:id="0">
    <w:p w14:paraId="634E7B4B" w14:textId="77777777" w:rsidR="00B65AF6" w:rsidRDefault="00B65AF6"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04A2" w14:textId="77777777" w:rsidR="00B65AF6" w:rsidRDefault="00B65AF6" w:rsidP="00354B2F">
      <w:r>
        <w:separator/>
      </w:r>
    </w:p>
  </w:footnote>
  <w:footnote w:type="continuationSeparator" w:id="0">
    <w:p w14:paraId="5DD6C0D0" w14:textId="77777777" w:rsidR="00B65AF6" w:rsidRDefault="00B65AF6"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D2F"/>
    <w:multiLevelType w:val="hybridMultilevel"/>
    <w:tmpl w:val="999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D11C8"/>
    <w:multiLevelType w:val="hybridMultilevel"/>
    <w:tmpl w:val="BD24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82533"/>
    <w:multiLevelType w:val="hybridMultilevel"/>
    <w:tmpl w:val="97E6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05D83"/>
    <w:multiLevelType w:val="hybridMultilevel"/>
    <w:tmpl w:val="97DE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8845444"/>
    <w:multiLevelType w:val="hybridMultilevel"/>
    <w:tmpl w:val="9C70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7"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6BBD0066"/>
    <w:multiLevelType w:val="hybridMultilevel"/>
    <w:tmpl w:val="FAF8C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181D60"/>
    <w:multiLevelType w:val="hybridMultilevel"/>
    <w:tmpl w:val="4DF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44797">
    <w:abstractNumId w:val="6"/>
  </w:num>
  <w:num w:numId="2" w16cid:durableId="1750229065">
    <w:abstractNumId w:val="7"/>
  </w:num>
  <w:num w:numId="3" w16cid:durableId="170679727">
    <w:abstractNumId w:val="4"/>
  </w:num>
  <w:num w:numId="4" w16cid:durableId="1667317419">
    <w:abstractNumId w:val="9"/>
  </w:num>
  <w:num w:numId="5" w16cid:durableId="624965875">
    <w:abstractNumId w:val="0"/>
  </w:num>
  <w:num w:numId="6" w16cid:durableId="493569608">
    <w:abstractNumId w:val="8"/>
  </w:num>
  <w:num w:numId="7" w16cid:durableId="899563304">
    <w:abstractNumId w:val="3"/>
  </w:num>
  <w:num w:numId="8" w16cid:durableId="1998266952">
    <w:abstractNumId w:val="1"/>
  </w:num>
  <w:num w:numId="9" w16cid:durableId="1152255937">
    <w:abstractNumId w:val="2"/>
  </w:num>
  <w:num w:numId="10" w16cid:durableId="2089301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00462"/>
    <w:rsid w:val="000138A4"/>
    <w:rsid w:val="00020F7B"/>
    <w:rsid w:val="00023CE8"/>
    <w:rsid w:val="00026E20"/>
    <w:rsid w:val="00037177"/>
    <w:rsid w:val="0004166C"/>
    <w:rsid w:val="00043B57"/>
    <w:rsid w:val="00044DFC"/>
    <w:rsid w:val="0004664F"/>
    <w:rsid w:val="000547A2"/>
    <w:rsid w:val="0006200F"/>
    <w:rsid w:val="00062E34"/>
    <w:rsid w:val="00072440"/>
    <w:rsid w:val="000734F1"/>
    <w:rsid w:val="000806B7"/>
    <w:rsid w:val="00083006"/>
    <w:rsid w:val="00084BA8"/>
    <w:rsid w:val="0009316A"/>
    <w:rsid w:val="00097B9C"/>
    <w:rsid w:val="000B199F"/>
    <w:rsid w:val="000B3575"/>
    <w:rsid w:val="000B484A"/>
    <w:rsid w:val="000C3581"/>
    <w:rsid w:val="000C3A75"/>
    <w:rsid w:val="000E3F93"/>
    <w:rsid w:val="000E5BE5"/>
    <w:rsid w:val="000F310C"/>
    <w:rsid w:val="001008A6"/>
    <w:rsid w:val="00116F17"/>
    <w:rsid w:val="00120A38"/>
    <w:rsid w:val="00124766"/>
    <w:rsid w:val="00133E8A"/>
    <w:rsid w:val="001536B2"/>
    <w:rsid w:val="001613EE"/>
    <w:rsid w:val="001624D5"/>
    <w:rsid w:val="00162536"/>
    <w:rsid w:val="0017373B"/>
    <w:rsid w:val="0017393A"/>
    <w:rsid w:val="00193E0F"/>
    <w:rsid w:val="001A0DE6"/>
    <w:rsid w:val="001A53DD"/>
    <w:rsid w:val="001B1F9E"/>
    <w:rsid w:val="001C3E41"/>
    <w:rsid w:val="001C6894"/>
    <w:rsid w:val="001D2CBE"/>
    <w:rsid w:val="001F16B4"/>
    <w:rsid w:val="00206779"/>
    <w:rsid w:val="00214ACE"/>
    <w:rsid w:val="00251A21"/>
    <w:rsid w:val="00294778"/>
    <w:rsid w:val="00296653"/>
    <w:rsid w:val="002A4C5A"/>
    <w:rsid w:val="002B0C9D"/>
    <w:rsid w:val="002B0DB8"/>
    <w:rsid w:val="002B437C"/>
    <w:rsid w:val="002B6FF2"/>
    <w:rsid w:val="002E1C31"/>
    <w:rsid w:val="002F16F1"/>
    <w:rsid w:val="00304304"/>
    <w:rsid w:val="00306FAD"/>
    <w:rsid w:val="0031392A"/>
    <w:rsid w:val="00317E80"/>
    <w:rsid w:val="003262A9"/>
    <w:rsid w:val="0034459A"/>
    <w:rsid w:val="00350BB3"/>
    <w:rsid w:val="00354B2F"/>
    <w:rsid w:val="0036298E"/>
    <w:rsid w:val="00362EF6"/>
    <w:rsid w:val="00376576"/>
    <w:rsid w:val="00382262"/>
    <w:rsid w:val="003857CF"/>
    <w:rsid w:val="00387F18"/>
    <w:rsid w:val="0039480E"/>
    <w:rsid w:val="003C1760"/>
    <w:rsid w:val="003C685C"/>
    <w:rsid w:val="003C780D"/>
    <w:rsid w:val="003D0C9F"/>
    <w:rsid w:val="003D3E86"/>
    <w:rsid w:val="003D5CE3"/>
    <w:rsid w:val="003E7EFD"/>
    <w:rsid w:val="003F0DCF"/>
    <w:rsid w:val="00402166"/>
    <w:rsid w:val="00403B39"/>
    <w:rsid w:val="004041B7"/>
    <w:rsid w:val="004051DA"/>
    <w:rsid w:val="00411AEC"/>
    <w:rsid w:val="00416FFB"/>
    <w:rsid w:val="00424506"/>
    <w:rsid w:val="0043224D"/>
    <w:rsid w:val="0044421A"/>
    <w:rsid w:val="004531DD"/>
    <w:rsid w:val="0046449A"/>
    <w:rsid w:val="00471DDA"/>
    <w:rsid w:val="0047619A"/>
    <w:rsid w:val="0047623D"/>
    <w:rsid w:val="0048228D"/>
    <w:rsid w:val="004A39FF"/>
    <w:rsid w:val="004C6A76"/>
    <w:rsid w:val="004D0AA7"/>
    <w:rsid w:val="004D1A15"/>
    <w:rsid w:val="004D1F0F"/>
    <w:rsid w:val="004D34B9"/>
    <w:rsid w:val="004E5D39"/>
    <w:rsid w:val="004E7793"/>
    <w:rsid w:val="005238F5"/>
    <w:rsid w:val="005278E0"/>
    <w:rsid w:val="0053025F"/>
    <w:rsid w:val="00531592"/>
    <w:rsid w:val="00533848"/>
    <w:rsid w:val="0053394E"/>
    <w:rsid w:val="00542106"/>
    <w:rsid w:val="00552DFD"/>
    <w:rsid w:val="00554914"/>
    <w:rsid w:val="00563226"/>
    <w:rsid w:val="0056338C"/>
    <w:rsid w:val="005644B8"/>
    <w:rsid w:val="00566BEC"/>
    <w:rsid w:val="005841E2"/>
    <w:rsid w:val="005A15A8"/>
    <w:rsid w:val="005D1B3F"/>
    <w:rsid w:val="005D4FFC"/>
    <w:rsid w:val="005D51F4"/>
    <w:rsid w:val="005D5258"/>
    <w:rsid w:val="005D65CA"/>
    <w:rsid w:val="005E0141"/>
    <w:rsid w:val="005E45B0"/>
    <w:rsid w:val="005E7C03"/>
    <w:rsid w:val="005F6DE6"/>
    <w:rsid w:val="00601A8A"/>
    <w:rsid w:val="00602C0D"/>
    <w:rsid w:val="006037DB"/>
    <w:rsid w:val="006112C3"/>
    <w:rsid w:val="00625059"/>
    <w:rsid w:val="00631E3B"/>
    <w:rsid w:val="00655FBB"/>
    <w:rsid w:val="0066505A"/>
    <w:rsid w:val="00666DD7"/>
    <w:rsid w:val="00684EFC"/>
    <w:rsid w:val="006918ED"/>
    <w:rsid w:val="00692939"/>
    <w:rsid w:val="00692DC5"/>
    <w:rsid w:val="0069786D"/>
    <w:rsid w:val="006A2635"/>
    <w:rsid w:val="006A3380"/>
    <w:rsid w:val="006B4A7A"/>
    <w:rsid w:val="006C0547"/>
    <w:rsid w:val="006C2D08"/>
    <w:rsid w:val="006D7D01"/>
    <w:rsid w:val="006E1072"/>
    <w:rsid w:val="006F6BBD"/>
    <w:rsid w:val="006F7E1B"/>
    <w:rsid w:val="00701DD9"/>
    <w:rsid w:val="00714923"/>
    <w:rsid w:val="00720F5C"/>
    <w:rsid w:val="00734911"/>
    <w:rsid w:val="007550C6"/>
    <w:rsid w:val="007764F4"/>
    <w:rsid w:val="007863C2"/>
    <w:rsid w:val="007C6C4B"/>
    <w:rsid w:val="007D6ADA"/>
    <w:rsid w:val="007E1895"/>
    <w:rsid w:val="007E794A"/>
    <w:rsid w:val="007F1562"/>
    <w:rsid w:val="007F443A"/>
    <w:rsid w:val="0082440C"/>
    <w:rsid w:val="008263AE"/>
    <w:rsid w:val="00832B01"/>
    <w:rsid w:val="0085769D"/>
    <w:rsid w:val="00860828"/>
    <w:rsid w:val="00875E06"/>
    <w:rsid w:val="00881361"/>
    <w:rsid w:val="0088245B"/>
    <w:rsid w:val="00885E39"/>
    <w:rsid w:val="00891E7C"/>
    <w:rsid w:val="0089401A"/>
    <w:rsid w:val="008B5581"/>
    <w:rsid w:val="008B7486"/>
    <w:rsid w:val="008C3F3A"/>
    <w:rsid w:val="008D2366"/>
    <w:rsid w:val="008D4C9C"/>
    <w:rsid w:val="008E0101"/>
    <w:rsid w:val="00901620"/>
    <w:rsid w:val="00902323"/>
    <w:rsid w:val="009200B2"/>
    <w:rsid w:val="0092381C"/>
    <w:rsid w:val="00927F09"/>
    <w:rsid w:val="00945DFC"/>
    <w:rsid w:val="009463C5"/>
    <w:rsid w:val="009515C7"/>
    <w:rsid w:val="009538CD"/>
    <w:rsid w:val="00955AFC"/>
    <w:rsid w:val="00963E03"/>
    <w:rsid w:val="009640D8"/>
    <w:rsid w:val="00971436"/>
    <w:rsid w:val="00973A45"/>
    <w:rsid w:val="00984261"/>
    <w:rsid w:val="009844AF"/>
    <w:rsid w:val="009A5902"/>
    <w:rsid w:val="009B04F3"/>
    <w:rsid w:val="009B645E"/>
    <w:rsid w:val="009C5510"/>
    <w:rsid w:val="009D1B21"/>
    <w:rsid w:val="009D3FDE"/>
    <w:rsid w:val="009D7281"/>
    <w:rsid w:val="009D7BB2"/>
    <w:rsid w:val="009E1EEC"/>
    <w:rsid w:val="00A057A4"/>
    <w:rsid w:val="00A067E1"/>
    <w:rsid w:val="00A10A79"/>
    <w:rsid w:val="00A23C88"/>
    <w:rsid w:val="00A24289"/>
    <w:rsid w:val="00A24431"/>
    <w:rsid w:val="00A27F1A"/>
    <w:rsid w:val="00A30CE0"/>
    <w:rsid w:val="00A30F86"/>
    <w:rsid w:val="00A32DEB"/>
    <w:rsid w:val="00A34FE9"/>
    <w:rsid w:val="00A35575"/>
    <w:rsid w:val="00A365DB"/>
    <w:rsid w:val="00A401C2"/>
    <w:rsid w:val="00A4397F"/>
    <w:rsid w:val="00A45B25"/>
    <w:rsid w:val="00A46251"/>
    <w:rsid w:val="00A46A71"/>
    <w:rsid w:val="00A70302"/>
    <w:rsid w:val="00A70F47"/>
    <w:rsid w:val="00A82B02"/>
    <w:rsid w:val="00A84FE1"/>
    <w:rsid w:val="00A85B7F"/>
    <w:rsid w:val="00A85C4D"/>
    <w:rsid w:val="00A866EA"/>
    <w:rsid w:val="00A96C1C"/>
    <w:rsid w:val="00AA04F7"/>
    <w:rsid w:val="00AA79A2"/>
    <w:rsid w:val="00AB20DE"/>
    <w:rsid w:val="00AC3A1B"/>
    <w:rsid w:val="00AC6849"/>
    <w:rsid w:val="00B02BDD"/>
    <w:rsid w:val="00B22AB3"/>
    <w:rsid w:val="00B2796E"/>
    <w:rsid w:val="00B3492E"/>
    <w:rsid w:val="00B36D41"/>
    <w:rsid w:val="00B45836"/>
    <w:rsid w:val="00B47F00"/>
    <w:rsid w:val="00B60EA4"/>
    <w:rsid w:val="00B62BFC"/>
    <w:rsid w:val="00B634ED"/>
    <w:rsid w:val="00B6389A"/>
    <w:rsid w:val="00B65AF6"/>
    <w:rsid w:val="00B70416"/>
    <w:rsid w:val="00B8743B"/>
    <w:rsid w:val="00B9295D"/>
    <w:rsid w:val="00B9691C"/>
    <w:rsid w:val="00BA4287"/>
    <w:rsid w:val="00BC3465"/>
    <w:rsid w:val="00BC53C3"/>
    <w:rsid w:val="00BD39F4"/>
    <w:rsid w:val="00BE3A24"/>
    <w:rsid w:val="00BE726B"/>
    <w:rsid w:val="00BF6184"/>
    <w:rsid w:val="00C06FD7"/>
    <w:rsid w:val="00C23729"/>
    <w:rsid w:val="00C32BC8"/>
    <w:rsid w:val="00C5278D"/>
    <w:rsid w:val="00C6710C"/>
    <w:rsid w:val="00C736A1"/>
    <w:rsid w:val="00C873EF"/>
    <w:rsid w:val="00C92ADF"/>
    <w:rsid w:val="00C937DB"/>
    <w:rsid w:val="00C97F62"/>
    <w:rsid w:val="00CD59CE"/>
    <w:rsid w:val="00CE0CCC"/>
    <w:rsid w:val="00CE1C77"/>
    <w:rsid w:val="00CE487E"/>
    <w:rsid w:val="00CF1486"/>
    <w:rsid w:val="00D021E7"/>
    <w:rsid w:val="00D12AA8"/>
    <w:rsid w:val="00D240B0"/>
    <w:rsid w:val="00D3262B"/>
    <w:rsid w:val="00D37725"/>
    <w:rsid w:val="00D510A2"/>
    <w:rsid w:val="00D71CE7"/>
    <w:rsid w:val="00D90CDE"/>
    <w:rsid w:val="00D96696"/>
    <w:rsid w:val="00DA6856"/>
    <w:rsid w:val="00DB3943"/>
    <w:rsid w:val="00DB3F8D"/>
    <w:rsid w:val="00DB6A7E"/>
    <w:rsid w:val="00DE1BEC"/>
    <w:rsid w:val="00DF04BC"/>
    <w:rsid w:val="00DF3D68"/>
    <w:rsid w:val="00E13B8A"/>
    <w:rsid w:val="00E13FBA"/>
    <w:rsid w:val="00E227AC"/>
    <w:rsid w:val="00E3458F"/>
    <w:rsid w:val="00E44B9E"/>
    <w:rsid w:val="00E50B6F"/>
    <w:rsid w:val="00E56197"/>
    <w:rsid w:val="00E5779B"/>
    <w:rsid w:val="00E57E64"/>
    <w:rsid w:val="00E60BF2"/>
    <w:rsid w:val="00E83BFE"/>
    <w:rsid w:val="00E91435"/>
    <w:rsid w:val="00E916D6"/>
    <w:rsid w:val="00E93692"/>
    <w:rsid w:val="00E9636C"/>
    <w:rsid w:val="00EB28F6"/>
    <w:rsid w:val="00EC1226"/>
    <w:rsid w:val="00EC5D90"/>
    <w:rsid w:val="00EC71C4"/>
    <w:rsid w:val="00ED0F10"/>
    <w:rsid w:val="00ED2D54"/>
    <w:rsid w:val="00EE74D5"/>
    <w:rsid w:val="00F022CA"/>
    <w:rsid w:val="00F029CB"/>
    <w:rsid w:val="00F04E82"/>
    <w:rsid w:val="00F459F0"/>
    <w:rsid w:val="00F642DB"/>
    <w:rsid w:val="00F64833"/>
    <w:rsid w:val="00F64DB4"/>
    <w:rsid w:val="00F77845"/>
    <w:rsid w:val="00F972C8"/>
    <w:rsid w:val="00FA23B3"/>
    <w:rsid w:val="00FA2A7E"/>
    <w:rsid w:val="00FA4760"/>
    <w:rsid w:val="00FC610D"/>
    <w:rsid w:val="00FD0CEA"/>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043B57"/>
    <w:pPr>
      <w:ind w:left="720"/>
      <w:contextualSpacing/>
    </w:pPr>
  </w:style>
  <w:style w:type="paragraph" w:styleId="Revision">
    <w:name w:val="Revision"/>
    <w:hidden/>
    <w:uiPriority w:val="99"/>
    <w:semiHidden/>
    <w:rsid w:val="001B1F9E"/>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customXml/itemProps2.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22B59-EEE5-43CC-BFCB-6EFB4169B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7428</Characters>
  <Application>Microsoft Office Word</Application>
  <DocSecurity>0</DocSecurity>
  <Lines>280</Lines>
  <Paragraphs>195</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James LLoyd</cp:lastModifiedBy>
  <cp:revision>77</cp:revision>
  <cp:lastPrinted>2002-05-17T09:48:00Z</cp:lastPrinted>
  <dcterms:created xsi:type="dcterms:W3CDTF">2025-07-04T14:57:00Z</dcterms:created>
  <dcterms:modified xsi:type="dcterms:W3CDTF">2025-10-29T15:15:00Z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